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F3D75" w14:textId="77777777" w:rsidR="00071988" w:rsidRDefault="00071988" w:rsidP="00071988">
      <w:pPr>
        <w:pStyle w:val="16"/>
        <w:spacing w:line="583" w:lineRule="exact"/>
        <w:ind w:firstLine="0"/>
        <w:rPr>
          <w:rFonts w:ascii="楷体_GB2312" w:eastAsia="黑体" w:hAnsi="楷体_GB2312" w:cs="楷体_GB2312"/>
          <w:bCs/>
          <w:sz w:val="28"/>
          <w:szCs w:val="28"/>
        </w:rPr>
      </w:pPr>
      <w:r>
        <w:rPr>
          <w:rFonts w:ascii="黑体" w:eastAsia="黑体" w:hAnsi="黑体" w:cs="黑体" w:hint="eastAsia"/>
          <w:bCs/>
          <w:sz w:val="32"/>
          <w:szCs w:val="32"/>
          <w:lang w:val="en-US"/>
        </w:rPr>
        <w:t>附件4</w:t>
      </w:r>
    </w:p>
    <w:p w14:paraId="7875626E" w14:textId="77777777" w:rsidR="00071988" w:rsidRDefault="00071988" w:rsidP="00071988">
      <w:pPr>
        <w:pStyle w:val="16"/>
        <w:spacing w:line="583" w:lineRule="exact"/>
        <w:ind w:firstLine="0"/>
        <w:jc w:val="center"/>
        <w:rPr>
          <w:rFonts w:ascii="仿宋_GB2312" w:eastAsia="仿宋_GB2312" w:hAnsi="仿宋_GB2312" w:cs="仿宋_GB2312"/>
        </w:rPr>
      </w:pPr>
      <w:r>
        <w:rPr>
          <w:rFonts w:ascii="方正小标宋简体" w:eastAsia="方正小标宋简体" w:hAnsi="方正小标宋简体" w:cs="方正小标宋简体" w:hint="eastAsia"/>
          <w:bCs/>
          <w:sz w:val="44"/>
          <w:szCs w:val="44"/>
        </w:rPr>
        <w:t>“</w:t>
      </w:r>
      <w:bookmarkStart w:id="0" w:name="_Hlk167808269"/>
      <w:r>
        <w:rPr>
          <w:rFonts w:ascii="方正小标宋简体" w:eastAsia="方正小标宋简体" w:hAnsi="方正小标宋简体" w:cs="方正小标宋简体" w:hint="eastAsia"/>
          <w:bCs/>
          <w:sz w:val="44"/>
          <w:szCs w:val="44"/>
        </w:rPr>
        <w:t>无人伤员后送</w:t>
      </w:r>
      <w:bookmarkEnd w:id="0"/>
      <w:r>
        <w:rPr>
          <w:rFonts w:ascii="方正小标宋简体" w:eastAsia="方正小标宋简体" w:hAnsi="方正小标宋简体" w:cs="方正小标宋简体" w:hint="eastAsia"/>
          <w:bCs/>
          <w:sz w:val="44"/>
          <w:szCs w:val="44"/>
        </w:rPr>
        <w:t>”科目比赛方案</w:t>
      </w:r>
    </w:p>
    <w:p w14:paraId="4A4E0741" w14:textId="77777777" w:rsidR="00071988" w:rsidRDefault="00071988" w:rsidP="00071988">
      <w:pPr>
        <w:pStyle w:val="16"/>
        <w:spacing w:line="579" w:lineRule="exact"/>
        <w:ind w:firstLine="0"/>
        <w:jc w:val="both"/>
        <w:rPr>
          <w:rFonts w:ascii="仿宋_GB2312" w:eastAsia="仿宋_GB2312" w:hAnsi="仿宋_GB2312" w:cs="仿宋_GB2312"/>
          <w:sz w:val="32"/>
          <w:szCs w:val="32"/>
          <w:lang w:val="en-US"/>
        </w:rPr>
      </w:pPr>
    </w:p>
    <w:p w14:paraId="2E7914AB"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以典型应用场景为牵引，分为资格赛和精英赛2个阶段。资格赛阶段重点考核远距目标伤员探测、空中无人生命维持等核心技术，精英赛阶段重点探索利用空中无人系统实现“应召式”伤员立体后送保障新模式。</w:t>
      </w:r>
    </w:p>
    <w:p w14:paraId="761AA59B" w14:textId="77777777" w:rsidR="00071988" w:rsidRDefault="00071988" w:rsidP="00071988">
      <w:pPr>
        <w:pStyle w:val="affe"/>
        <w:spacing w:line="576" w:lineRule="exact"/>
        <w:ind w:firstLineChars="200" w:firstLine="640"/>
        <w:jc w:val="both"/>
        <w:outlineLvl w:val="0"/>
        <w:rPr>
          <w:rFonts w:ascii="黑体" w:eastAsia="黑体" w:hAnsi="黑体" w:cs="黑体"/>
          <w:sz w:val="32"/>
          <w:szCs w:val="32"/>
          <w:lang w:val="en-US"/>
        </w:rPr>
      </w:pPr>
      <w:r>
        <w:rPr>
          <w:rFonts w:ascii="黑体" w:eastAsia="黑体" w:hAnsi="黑体" w:cs="黑体" w:hint="eastAsia"/>
          <w:sz w:val="32"/>
          <w:szCs w:val="32"/>
          <w:lang w:val="en-US"/>
        </w:rPr>
        <w:t>一、场景构设</w:t>
      </w:r>
    </w:p>
    <w:p w14:paraId="77502211" w14:textId="77777777" w:rsidR="00071988" w:rsidRDefault="00071988" w:rsidP="00071988">
      <w:pPr>
        <w:pStyle w:val="16"/>
        <w:spacing w:line="576" w:lineRule="exact"/>
        <w:ind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略。</w:t>
      </w:r>
    </w:p>
    <w:p w14:paraId="5837E2A1" w14:textId="77777777" w:rsidR="00071988" w:rsidRDefault="00071988" w:rsidP="00071988">
      <w:pPr>
        <w:pStyle w:val="affe"/>
        <w:spacing w:line="576" w:lineRule="exact"/>
        <w:ind w:firstLineChars="200" w:firstLine="640"/>
        <w:jc w:val="both"/>
        <w:outlineLvl w:val="0"/>
        <w:rPr>
          <w:rFonts w:ascii="黑体" w:eastAsia="黑体" w:hAnsi="黑体" w:cs="黑体"/>
          <w:sz w:val="32"/>
          <w:szCs w:val="32"/>
          <w:lang w:val="en-US"/>
        </w:rPr>
      </w:pPr>
      <w:r>
        <w:rPr>
          <w:rFonts w:ascii="黑体" w:eastAsia="黑体" w:hAnsi="黑体" w:cs="黑体" w:hint="eastAsia"/>
          <w:sz w:val="32"/>
          <w:szCs w:val="32"/>
          <w:lang w:val="en-US"/>
        </w:rPr>
        <w:t>二、资格赛安排</w:t>
      </w:r>
    </w:p>
    <w:p w14:paraId="72FE2F73" w14:textId="77777777" w:rsidR="00071988" w:rsidRDefault="00071988" w:rsidP="00071988">
      <w:pPr>
        <w:pStyle w:val="16"/>
        <w:spacing w:line="576" w:lineRule="exact"/>
        <w:ind w:firstLineChars="200" w:firstLine="643"/>
        <w:jc w:val="both"/>
        <w:outlineLvl w:val="1"/>
        <w:rPr>
          <w:rFonts w:ascii="仿宋_GB2312" w:eastAsia="仿宋_GB2312" w:hAnsi="仿宋_GB2312" w:cs="仿宋_GB2312"/>
          <w:sz w:val="32"/>
          <w:szCs w:val="32"/>
        </w:rPr>
      </w:pPr>
      <w:r>
        <w:rPr>
          <w:rFonts w:ascii="楷体_GB2312" w:eastAsia="楷体_GB2312" w:hAnsi="楷体_GB2312" w:cs="楷体_GB2312" w:hint="eastAsia"/>
          <w:b/>
          <w:bCs/>
          <w:sz w:val="32"/>
          <w:szCs w:val="32"/>
          <w:lang w:val="en-US"/>
        </w:rPr>
        <w:t>科目</w:t>
      </w:r>
      <w:proofErr w:type="gramStart"/>
      <w:r>
        <w:rPr>
          <w:rFonts w:ascii="楷体_GB2312" w:eastAsia="楷体_GB2312" w:hAnsi="楷体_GB2312" w:cs="楷体_GB2312" w:hint="eastAsia"/>
          <w:b/>
          <w:bCs/>
          <w:sz w:val="32"/>
          <w:szCs w:val="32"/>
          <w:lang w:val="en-US"/>
        </w:rPr>
        <w:t>一</w:t>
      </w:r>
      <w:proofErr w:type="gramEnd"/>
      <w:r>
        <w:rPr>
          <w:rFonts w:ascii="楷体_GB2312" w:eastAsia="楷体_GB2312" w:hAnsi="楷体_GB2312" w:cs="楷体_GB2312" w:hint="eastAsia"/>
          <w:b/>
          <w:bCs/>
          <w:sz w:val="32"/>
          <w:szCs w:val="32"/>
          <w:lang w:val="en-US"/>
        </w:rPr>
        <w:t>：远距目标伤员探测</w:t>
      </w:r>
    </w:p>
    <w:p w14:paraId="1C6F3D60" w14:textId="77777777" w:rsidR="00071988" w:rsidRDefault="00071988" w:rsidP="00071988">
      <w:pPr>
        <w:pStyle w:val="16"/>
        <w:spacing w:line="576" w:lineRule="exact"/>
        <w:ind w:firstLineChars="200" w:firstLine="643"/>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1.参赛要求</w:t>
      </w:r>
    </w:p>
    <w:p w14:paraId="7292433F" w14:textId="77777777" w:rsidR="00071988" w:rsidRDefault="00071988" w:rsidP="00071988">
      <w:pPr>
        <w:pStyle w:val="16"/>
        <w:spacing w:line="576"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（1）平台要求。1套空中无人伤员后送平台（含1架无人机、1套指控系统），可垂直起降。</w:t>
      </w:r>
    </w:p>
    <w:p w14:paraId="702AAAA4" w14:textId="77777777" w:rsidR="00071988" w:rsidRDefault="00071988" w:rsidP="00071988">
      <w:pPr>
        <w:pStyle w:val="16"/>
        <w:spacing w:line="576"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（2）人员要求。限定上场操作人员不超过2人。</w:t>
      </w:r>
    </w:p>
    <w:p w14:paraId="2FE13F01" w14:textId="77777777" w:rsidR="00071988" w:rsidRDefault="00071988" w:rsidP="00071988">
      <w:pPr>
        <w:pStyle w:val="16"/>
        <w:spacing w:line="576" w:lineRule="exact"/>
        <w:ind w:firstLineChars="200" w:firstLine="643"/>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2.场地构设</w:t>
      </w:r>
    </w:p>
    <w:p w14:paraId="6F3AD2B7" w14:textId="77777777" w:rsidR="00071988" w:rsidRDefault="00071988" w:rsidP="00071988">
      <w:pPr>
        <w:pStyle w:val="16"/>
        <w:spacing w:line="579" w:lineRule="exact"/>
        <w:ind w:firstLineChars="200" w:firstLine="640"/>
        <w:jc w:val="both"/>
        <w:rPr>
          <w:rFonts w:ascii="仿宋_GB2312" w:eastAsia="仿宋_GB2312" w:hAnsi="仿宋_GB2312" w:cs="仿宋_GB2312"/>
          <w:b/>
          <w:bCs/>
          <w:sz w:val="32"/>
          <w:szCs w:val="32"/>
          <w:lang w:val="en-US"/>
        </w:rPr>
      </w:pPr>
      <w:r>
        <w:rPr>
          <w:rFonts w:ascii="仿宋_GB2312" w:eastAsia="仿宋_GB2312" w:hAnsi="仿宋_GB2312" w:cs="仿宋_GB2312" w:hint="eastAsia"/>
          <w:sz w:val="32"/>
          <w:szCs w:val="32"/>
          <w:lang w:val="en-US"/>
        </w:rPr>
        <w:t>科目</w:t>
      </w:r>
      <w:proofErr w:type="gramStart"/>
      <w:r>
        <w:rPr>
          <w:rFonts w:ascii="仿宋_GB2312" w:eastAsia="仿宋_GB2312" w:hAnsi="仿宋_GB2312" w:cs="仿宋_GB2312" w:hint="eastAsia"/>
          <w:sz w:val="32"/>
          <w:szCs w:val="32"/>
          <w:lang w:val="en-US"/>
        </w:rPr>
        <w:t>一</w:t>
      </w:r>
      <w:proofErr w:type="gramEnd"/>
      <w:r>
        <w:rPr>
          <w:rFonts w:ascii="仿宋_GB2312" w:eastAsia="仿宋_GB2312" w:hAnsi="仿宋_GB2312" w:cs="仿宋_GB2312" w:hint="eastAsia"/>
          <w:sz w:val="32"/>
          <w:szCs w:val="32"/>
          <w:lang w:val="en-US"/>
        </w:rPr>
        <w:t>空域范围</w:t>
      </w:r>
      <w:r>
        <w:rPr>
          <w:rFonts w:ascii="仿宋_GB2312" w:eastAsia="仿宋_GB2312" w:hAnsi="仿宋_GB2312" w:cs="仿宋_GB2312" w:hint="eastAsia"/>
          <w:sz w:val="32"/>
          <w:szCs w:val="32"/>
        </w:rPr>
        <w:t>2千米×6千米；</w:t>
      </w:r>
      <w:r>
        <w:rPr>
          <w:rFonts w:ascii="仿宋_GB2312" w:eastAsia="仿宋_GB2312" w:hAnsi="仿宋_GB2312" w:cs="仿宋_GB2312" w:hint="eastAsia"/>
          <w:sz w:val="32"/>
          <w:szCs w:val="32"/>
          <w:lang w:val="en-US"/>
        </w:rPr>
        <w:t>起降</w:t>
      </w:r>
      <w:r>
        <w:rPr>
          <w:rFonts w:ascii="仿宋_GB2312" w:eastAsia="仿宋_GB2312" w:hAnsi="仿宋_GB2312" w:cs="仿宋_GB2312" w:hint="eastAsia"/>
          <w:sz w:val="32"/>
          <w:szCs w:val="32"/>
        </w:rPr>
        <w:t>区为一块水泥平台（30米×30米）；</w:t>
      </w:r>
      <w:r>
        <w:rPr>
          <w:rFonts w:ascii="仿宋_GB2312" w:eastAsia="仿宋_GB2312" w:hAnsi="仿宋_GB2312" w:cs="仿宋_GB2312" w:hint="eastAsia"/>
          <w:sz w:val="32"/>
          <w:szCs w:val="32"/>
          <w:lang w:val="en-US"/>
        </w:rPr>
        <w:t>任务区</w:t>
      </w:r>
      <w:r>
        <w:rPr>
          <w:rFonts w:ascii="仿宋_GB2312" w:eastAsia="仿宋_GB2312" w:hAnsi="仿宋_GB2312" w:cs="仿宋_GB2312" w:hint="eastAsia"/>
          <w:sz w:val="32"/>
          <w:szCs w:val="32"/>
        </w:rPr>
        <w:t>距起降区约500米，为典型城市环境（具备建筑物、道路、信号塔、树木等要素，范围约200米×400米），设置5个模拟伤员目标（无信标与定位装置）和5个干扰目标，随机分布在任务区域内。</w:t>
      </w:r>
    </w:p>
    <w:p w14:paraId="3EB2B004" w14:textId="77777777" w:rsidR="00071988" w:rsidRDefault="00071988" w:rsidP="00071988">
      <w:pPr>
        <w:pStyle w:val="16"/>
        <w:spacing w:line="576" w:lineRule="exact"/>
        <w:ind w:firstLine="641"/>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3.保障条件</w:t>
      </w:r>
    </w:p>
    <w:p w14:paraId="681754E7"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(1)具备与真人接近红外特征的模拟人10个（5个用于比赛，5个备用），用于设置</w:t>
      </w:r>
      <w:r>
        <w:rPr>
          <w:rFonts w:ascii="仿宋_GB2312" w:eastAsia="仿宋_GB2312" w:hAnsi="仿宋_GB2312" w:cs="仿宋_GB2312" w:hint="eastAsia"/>
          <w:sz w:val="32"/>
          <w:szCs w:val="32"/>
          <w:lang w:val="en-US"/>
        </w:rPr>
        <w:t>模拟伤员目标</w:t>
      </w:r>
      <w:r>
        <w:rPr>
          <w:rFonts w:ascii="仿宋_GB2312" w:eastAsia="仿宋_GB2312" w:hAnsi="仿宋_GB2312" w:cs="仿宋_GB2312" w:hint="eastAsia"/>
          <w:sz w:val="32"/>
          <w:szCs w:val="32"/>
        </w:rPr>
        <w:t>。</w:t>
      </w:r>
    </w:p>
    <w:p w14:paraId="62211EBF"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highlight w:val="yellow"/>
          <w:lang w:val="en-US"/>
        </w:rPr>
      </w:pPr>
      <w:r>
        <w:rPr>
          <w:rFonts w:ascii="仿宋_GB2312" w:eastAsia="仿宋_GB2312" w:hAnsi="仿宋_GB2312" w:cs="仿宋_GB2312" w:hint="eastAsia"/>
          <w:sz w:val="32"/>
          <w:szCs w:val="32"/>
        </w:rPr>
        <w:t>(2)无红外特征的普通假人6个（3个用于比赛，3个备用）、羊3只（2只用于比赛，1只备用），用于设置</w:t>
      </w:r>
      <w:r>
        <w:rPr>
          <w:rFonts w:ascii="仿宋_GB2312" w:eastAsia="仿宋_GB2312" w:hAnsi="仿宋_GB2312" w:cs="仿宋_GB2312" w:hint="eastAsia"/>
          <w:sz w:val="32"/>
          <w:szCs w:val="32"/>
          <w:lang w:val="en-US"/>
        </w:rPr>
        <w:t>干扰目标。</w:t>
      </w:r>
    </w:p>
    <w:p w14:paraId="2BA576C1" w14:textId="77777777" w:rsidR="00071988" w:rsidRDefault="00071988" w:rsidP="00071988">
      <w:pPr>
        <w:pStyle w:val="16"/>
        <w:spacing w:line="576" w:lineRule="exact"/>
        <w:ind w:firstLine="641"/>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4.比赛方法</w:t>
      </w:r>
    </w:p>
    <w:p w14:paraId="05C99D23" w14:textId="77777777" w:rsidR="00071988" w:rsidRDefault="00071988" w:rsidP="00071988">
      <w:pPr>
        <w:pStyle w:val="16"/>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（1）赛前准备。由工作人员随机对5个模拟伤员目标和5个干扰目标进行布置，参赛队将无人机由</w:t>
      </w:r>
      <w:proofErr w:type="gramStart"/>
      <w:r>
        <w:rPr>
          <w:rFonts w:ascii="仿宋_GB2312" w:eastAsia="仿宋_GB2312" w:hAnsi="仿宋_GB2312" w:cs="仿宋_GB2312" w:hint="eastAsia"/>
          <w:sz w:val="32"/>
          <w:szCs w:val="32"/>
        </w:rPr>
        <w:t>候场区转场</w:t>
      </w:r>
      <w:proofErr w:type="gramEnd"/>
      <w:r>
        <w:rPr>
          <w:rFonts w:ascii="仿宋_GB2312" w:eastAsia="仿宋_GB2312" w:hAnsi="仿宋_GB2312" w:cs="仿宋_GB2312" w:hint="eastAsia"/>
          <w:sz w:val="32"/>
          <w:szCs w:val="32"/>
        </w:rPr>
        <w:t>至起降区，向裁判员报告“准备完毕”。</w:t>
      </w:r>
    </w:p>
    <w:p w14:paraId="229E0515" w14:textId="77777777" w:rsidR="00071988" w:rsidRDefault="00071988" w:rsidP="00071988">
      <w:pPr>
        <w:pStyle w:val="16"/>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（2）比赛流程。赛前准备完毕后，裁判员向参赛队下发有关空域范围和任务区坐标（电子版及纸质版经纬度，下同），下达“开始比赛”指令开始计时；参赛</w:t>
      </w:r>
      <w:proofErr w:type="gramStart"/>
      <w:r>
        <w:rPr>
          <w:rFonts w:ascii="仿宋_GB2312" w:eastAsia="仿宋_GB2312" w:hAnsi="仿宋_GB2312" w:cs="仿宋_GB2312" w:hint="eastAsia"/>
          <w:sz w:val="32"/>
          <w:szCs w:val="32"/>
        </w:rPr>
        <w:t>队启动</w:t>
      </w:r>
      <w:proofErr w:type="gramEnd"/>
      <w:r>
        <w:rPr>
          <w:rFonts w:ascii="仿宋_GB2312" w:eastAsia="仿宋_GB2312" w:hAnsi="仿宋_GB2312" w:cs="仿宋_GB2312" w:hint="eastAsia"/>
          <w:sz w:val="32"/>
          <w:szCs w:val="32"/>
        </w:rPr>
        <w:t>无人机起飞升空至300米以上高度，按照指定航线绕飞4千米后进入任务区，对任务区域进行搜索，搜索过程中无人机始终维持在300米以上高度，找出伤员所在位置，记录伤员坐标，进入任务区后，正常情况下参赛队不再进行操控，完成所有伤员的搜寻任务后，返回并降落至起降区，裁判员</w:t>
      </w:r>
      <w:proofErr w:type="gramStart"/>
      <w:r>
        <w:rPr>
          <w:rFonts w:ascii="仿宋_GB2312" w:eastAsia="仿宋_GB2312" w:hAnsi="仿宋_GB2312" w:cs="仿宋_GB2312" w:hint="eastAsia"/>
          <w:sz w:val="32"/>
          <w:szCs w:val="32"/>
        </w:rPr>
        <w:t>记录完赛时间</w:t>
      </w:r>
      <w:proofErr w:type="gramEnd"/>
      <w:r>
        <w:rPr>
          <w:rFonts w:ascii="仿宋_GB2312" w:eastAsia="仿宋_GB2312" w:hAnsi="仿宋_GB2312" w:cs="仿宋_GB2312" w:hint="eastAsia"/>
          <w:sz w:val="32"/>
          <w:szCs w:val="32"/>
        </w:rPr>
        <w:t>，检查无人机情况，参赛队断开所有设备电源并撤出比赛场地。若无人机无法返回，则在参赛队报告</w:t>
      </w:r>
      <w:proofErr w:type="gramStart"/>
      <w:r>
        <w:rPr>
          <w:rFonts w:ascii="仿宋_GB2312" w:eastAsia="仿宋_GB2312" w:hAnsi="仿宋_GB2312" w:cs="仿宋_GB2312" w:hint="eastAsia"/>
          <w:sz w:val="32"/>
          <w:szCs w:val="32"/>
        </w:rPr>
        <w:t>无人机失联失控</w:t>
      </w:r>
      <w:proofErr w:type="gramEnd"/>
      <w:r>
        <w:rPr>
          <w:rFonts w:ascii="仿宋_GB2312" w:eastAsia="仿宋_GB2312" w:hAnsi="仿宋_GB2312" w:cs="仿宋_GB2312" w:hint="eastAsia"/>
          <w:sz w:val="32"/>
          <w:szCs w:val="32"/>
        </w:rPr>
        <w:t>，或指挥部（所）确认参赛无人机已损毁时停止计时，比赛立即结束。若超出规定时间</w:t>
      </w:r>
      <w:proofErr w:type="gramStart"/>
      <w:r>
        <w:rPr>
          <w:rFonts w:ascii="仿宋_GB2312" w:eastAsia="仿宋_GB2312" w:hAnsi="仿宋_GB2312" w:cs="仿宋_GB2312" w:hint="eastAsia"/>
          <w:sz w:val="32"/>
          <w:szCs w:val="32"/>
        </w:rPr>
        <w:t>则比赛</w:t>
      </w:r>
      <w:proofErr w:type="gramEnd"/>
      <w:r>
        <w:rPr>
          <w:rFonts w:ascii="仿宋_GB2312" w:eastAsia="仿宋_GB2312" w:hAnsi="仿宋_GB2312" w:cs="仿宋_GB2312" w:hint="eastAsia"/>
          <w:sz w:val="32"/>
          <w:szCs w:val="32"/>
        </w:rPr>
        <w:t>立即结束。</w:t>
      </w:r>
    </w:p>
    <w:p w14:paraId="2335C767" w14:textId="77777777" w:rsidR="00071988" w:rsidRDefault="00071988" w:rsidP="00071988">
      <w:pPr>
        <w:pStyle w:val="16"/>
        <w:spacing w:line="576"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（3）评分要点。比赛限时60分钟，满分100分，</w:t>
      </w:r>
      <w:r>
        <w:rPr>
          <w:rFonts w:ascii="仿宋_GB2312" w:eastAsia="仿宋_GB2312" w:hAnsi="仿宋_GB2312" w:cs="仿宋_GB2312" w:hint="eastAsia"/>
          <w:sz w:val="32"/>
          <w:szCs w:val="32"/>
        </w:rPr>
        <w:lastRenderedPageBreak/>
        <w:t>主要从任务完成时间、伤员搜寻情况、干扰目标排除情况、人为干预情况4个要点考核无人伤员后送平台的伤员探测能力（</w:t>
      </w:r>
      <w:r>
        <w:rPr>
          <w:rFonts w:ascii="仿宋_GB2312" w:eastAsia="仿宋_GB2312" w:hAnsi="仿宋_GB2312" w:cs="仿宋_GB2312" w:hint="eastAsia"/>
          <w:sz w:val="32"/>
          <w:szCs w:val="32"/>
          <w:lang w:val="en-US"/>
        </w:rPr>
        <w:t>评分标准见附件1</w:t>
      </w:r>
      <w:r>
        <w:rPr>
          <w:rFonts w:ascii="仿宋_GB2312" w:eastAsia="仿宋_GB2312" w:hAnsi="仿宋_GB2312" w:cs="仿宋_GB2312" w:hint="eastAsia"/>
          <w:sz w:val="32"/>
          <w:szCs w:val="32"/>
        </w:rPr>
        <w:t>）。</w:t>
      </w:r>
    </w:p>
    <w:p w14:paraId="612F8CEA" w14:textId="77777777" w:rsidR="00071988" w:rsidRDefault="00071988" w:rsidP="00071988">
      <w:pPr>
        <w:pStyle w:val="16"/>
        <w:spacing w:line="240" w:lineRule="auto"/>
        <w:ind w:firstLine="0"/>
        <w:jc w:val="both"/>
        <w:rPr>
          <w:rFonts w:ascii="仿宋_GB2312" w:eastAsia="仿宋_GB2312" w:hAnsi="仿宋_GB2312" w:cs="仿宋_GB2312"/>
          <w:sz w:val="32"/>
          <w:szCs w:val="32"/>
        </w:rPr>
      </w:pPr>
      <w:r>
        <w:rPr>
          <w:rFonts w:ascii="仿宋_GB2312" w:eastAsia="仿宋_GB2312" w:hAnsi="仿宋_GB2312" w:cs="仿宋_GB2312"/>
          <w:noProof/>
          <w:sz w:val="32"/>
          <w:szCs w:val="32"/>
          <w:lang w:val="en-US" w:bidi="ar-SA"/>
        </w:rPr>
        <w:drawing>
          <wp:inline distT="0" distB="0" distL="0" distR="0" wp14:anchorId="5B10D9DB" wp14:editId="30829BBF">
            <wp:extent cx="5868670" cy="2169795"/>
            <wp:effectExtent l="0" t="0" r="1778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l="4787" t="4431" r="3870"/>
                    <a:stretch>
                      <a:fillRect/>
                    </a:stretch>
                  </pic:blipFill>
                  <pic:spPr>
                    <a:xfrm>
                      <a:off x="0" y="0"/>
                      <a:ext cx="5868670" cy="2169795"/>
                    </a:xfrm>
                    <a:prstGeom prst="rect">
                      <a:avLst/>
                    </a:prstGeom>
                    <a:noFill/>
                    <a:ln>
                      <a:noFill/>
                    </a:ln>
                  </pic:spPr>
                </pic:pic>
              </a:graphicData>
            </a:graphic>
          </wp:inline>
        </w:drawing>
      </w:r>
    </w:p>
    <w:p w14:paraId="783DC652" w14:textId="77777777" w:rsidR="00071988" w:rsidRDefault="00071988" w:rsidP="00071988">
      <w:pPr>
        <w:pStyle w:val="16"/>
        <w:spacing w:beforeLines="50" w:before="120" w:line="240" w:lineRule="auto"/>
        <w:ind w:firstLine="0"/>
        <w:jc w:val="center"/>
        <w:rPr>
          <w:rFonts w:ascii="黑体" w:eastAsia="黑体" w:hAnsi="黑体"/>
          <w:sz w:val="28"/>
        </w:rPr>
      </w:pPr>
      <w:r>
        <w:rPr>
          <w:rFonts w:ascii="黑体" w:eastAsia="黑体" w:hAnsi="黑体" w:hint="eastAsia"/>
          <w:sz w:val="28"/>
        </w:rPr>
        <w:t>图1 科目</w:t>
      </w:r>
      <w:proofErr w:type="gramStart"/>
      <w:r>
        <w:rPr>
          <w:rFonts w:ascii="黑体" w:eastAsia="黑体" w:hAnsi="黑体" w:hint="eastAsia"/>
          <w:sz w:val="28"/>
        </w:rPr>
        <w:t>一</w:t>
      </w:r>
      <w:proofErr w:type="gramEnd"/>
      <w:r>
        <w:rPr>
          <w:rFonts w:ascii="黑体" w:eastAsia="黑体" w:hAnsi="黑体" w:hint="eastAsia"/>
          <w:sz w:val="28"/>
        </w:rPr>
        <w:t>比赛流程示意图</w:t>
      </w:r>
    </w:p>
    <w:p w14:paraId="74EE2568" w14:textId="77777777" w:rsidR="00071988" w:rsidRDefault="00071988" w:rsidP="00071988">
      <w:pPr>
        <w:pStyle w:val="16"/>
        <w:spacing w:line="576" w:lineRule="exact"/>
        <w:ind w:firstLineChars="200" w:firstLine="643"/>
        <w:jc w:val="both"/>
        <w:outlineLvl w:val="1"/>
        <w:rPr>
          <w:rFonts w:ascii="仿宋_GB2312" w:eastAsia="仿宋_GB2312" w:hAnsi="仿宋_GB2312" w:cs="仿宋_GB2312"/>
          <w:sz w:val="32"/>
          <w:szCs w:val="32"/>
        </w:rPr>
      </w:pPr>
      <w:r>
        <w:rPr>
          <w:rFonts w:ascii="楷体_GB2312" w:eastAsia="楷体_GB2312" w:hAnsi="楷体_GB2312" w:cs="楷体_GB2312" w:hint="eastAsia"/>
          <w:b/>
          <w:bCs/>
          <w:sz w:val="32"/>
          <w:szCs w:val="32"/>
          <w:lang w:val="en-US"/>
        </w:rPr>
        <w:t>科目二：空中无人生命维持</w:t>
      </w:r>
    </w:p>
    <w:p w14:paraId="6F1DFD17" w14:textId="77777777" w:rsidR="00071988" w:rsidRDefault="00071988" w:rsidP="00071988">
      <w:pPr>
        <w:pStyle w:val="16"/>
        <w:spacing w:line="576" w:lineRule="exact"/>
        <w:ind w:firstLineChars="200" w:firstLine="643"/>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1.比赛要求</w:t>
      </w:r>
    </w:p>
    <w:p w14:paraId="6C83545D" w14:textId="77777777" w:rsidR="00071988" w:rsidRDefault="00071988" w:rsidP="00071988">
      <w:pPr>
        <w:pStyle w:val="16"/>
        <w:spacing w:line="576"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与科目</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相同。</w:t>
      </w:r>
    </w:p>
    <w:p w14:paraId="05485B1D" w14:textId="77777777" w:rsidR="00071988" w:rsidRDefault="00071988" w:rsidP="00071988">
      <w:pPr>
        <w:pStyle w:val="16"/>
        <w:spacing w:line="576" w:lineRule="exact"/>
        <w:ind w:firstLineChars="200" w:firstLine="643"/>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2.场地构设</w:t>
      </w:r>
    </w:p>
    <w:p w14:paraId="43DC2D98" w14:textId="77777777" w:rsidR="00071988" w:rsidRDefault="00071988" w:rsidP="00071988">
      <w:pPr>
        <w:pStyle w:val="16"/>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科目二空域范围</w:t>
      </w:r>
      <w:r>
        <w:rPr>
          <w:rFonts w:ascii="仿宋_GB2312" w:eastAsia="仿宋_GB2312" w:hAnsi="仿宋_GB2312" w:cs="仿宋_GB2312" w:hint="eastAsia"/>
          <w:sz w:val="32"/>
          <w:szCs w:val="32"/>
        </w:rPr>
        <w:t>2千米×6千米；</w:t>
      </w:r>
      <w:r>
        <w:rPr>
          <w:rFonts w:ascii="仿宋_GB2312" w:eastAsia="仿宋_GB2312" w:hAnsi="仿宋_GB2312" w:cs="仿宋_GB2312" w:hint="eastAsia"/>
          <w:sz w:val="32"/>
          <w:szCs w:val="32"/>
          <w:lang w:val="en-US"/>
        </w:rPr>
        <w:t>起降</w:t>
      </w:r>
      <w:r>
        <w:rPr>
          <w:rFonts w:ascii="仿宋_GB2312" w:eastAsia="仿宋_GB2312" w:hAnsi="仿宋_GB2312" w:cs="仿宋_GB2312" w:hint="eastAsia"/>
          <w:sz w:val="32"/>
          <w:szCs w:val="32"/>
        </w:rPr>
        <w:t>区为一块水泥平台（30米×30米）；</w:t>
      </w:r>
      <w:r>
        <w:rPr>
          <w:rFonts w:ascii="仿宋_GB2312" w:eastAsia="仿宋_GB2312" w:hAnsi="仿宋_GB2312" w:cs="仿宋_GB2312" w:hint="eastAsia"/>
          <w:sz w:val="32"/>
          <w:szCs w:val="32"/>
          <w:lang w:val="en-US"/>
        </w:rPr>
        <w:t>任务区为一块距离起降区约500米、半径为1000米的圆形空域</w:t>
      </w:r>
      <w:r>
        <w:rPr>
          <w:rFonts w:ascii="仿宋_GB2312" w:eastAsia="仿宋_GB2312" w:hAnsi="仿宋_GB2312" w:cs="仿宋_GB2312" w:hint="eastAsia"/>
          <w:sz w:val="32"/>
          <w:szCs w:val="32"/>
        </w:rPr>
        <w:t>。</w:t>
      </w:r>
    </w:p>
    <w:p w14:paraId="70CDF3B0" w14:textId="77777777" w:rsidR="00071988" w:rsidRDefault="00071988" w:rsidP="00071988">
      <w:pPr>
        <w:pStyle w:val="16"/>
        <w:spacing w:line="576" w:lineRule="exact"/>
        <w:ind w:firstLine="641"/>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3.保障条件</w:t>
      </w:r>
    </w:p>
    <w:p w14:paraId="280A8E1E"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（1）具备生理体征生成、演变和医疗处置检测功能的高仿真模拟人2个</w:t>
      </w:r>
      <w:r>
        <w:rPr>
          <w:rFonts w:ascii="仿宋_GB2312" w:eastAsia="仿宋_GB2312" w:hAnsi="仿宋_GB2312" w:cs="仿宋_GB2312" w:hint="eastAsia"/>
          <w:sz w:val="32"/>
          <w:szCs w:val="32"/>
        </w:rPr>
        <w:t>（1个用于赛前准备，1个用于比赛）</w:t>
      </w:r>
      <w:r>
        <w:rPr>
          <w:rFonts w:ascii="仿宋_GB2312" w:eastAsia="仿宋_GB2312" w:hAnsi="仿宋_GB2312" w:cs="仿宋_GB2312" w:hint="eastAsia"/>
          <w:sz w:val="32"/>
          <w:szCs w:val="32"/>
          <w:lang w:val="en-US"/>
        </w:rPr>
        <w:t>，体重65kg，身高170cm，用于模拟伤员。</w:t>
      </w:r>
    </w:p>
    <w:p w14:paraId="37FACD05"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（2）普通假人6个</w:t>
      </w:r>
      <w:r>
        <w:rPr>
          <w:rFonts w:ascii="仿宋_GB2312" w:eastAsia="仿宋_GB2312" w:hAnsi="仿宋_GB2312" w:cs="仿宋_GB2312" w:hint="eastAsia"/>
          <w:sz w:val="32"/>
          <w:szCs w:val="32"/>
        </w:rPr>
        <w:t>（3个用于赛前准备，3个用于比赛）</w:t>
      </w:r>
      <w:r>
        <w:rPr>
          <w:rFonts w:ascii="仿宋_GB2312" w:eastAsia="仿宋_GB2312" w:hAnsi="仿宋_GB2312" w:cs="仿宋_GB2312" w:hint="eastAsia"/>
          <w:sz w:val="32"/>
          <w:szCs w:val="32"/>
          <w:lang w:val="en-US"/>
        </w:rPr>
        <w:t>，体重65kg，身高170cm，用于模拟伤员。</w:t>
      </w:r>
    </w:p>
    <w:p w14:paraId="2B981488"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（3）震动传感器、噪声传感器、温度传感器各3个</w:t>
      </w:r>
      <w:r>
        <w:rPr>
          <w:rFonts w:ascii="仿宋_GB2312" w:eastAsia="仿宋_GB2312" w:hAnsi="仿宋_GB2312" w:cs="仿宋_GB2312" w:hint="eastAsia"/>
          <w:sz w:val="32"/>
          <w:szCs w:val="32"/>
        </w:rPr>
        <w:lastRenderedPageBreak/>
        <w:t>（1个用于赛前准备，1个用于比赛，1个备用）</w:t>
      </w:r>
      <w:r>
        <w:rPr>
          <w:rFonts w:ascii="仿宋_GB2312" w:eastAsia="仿宋_GB2312" w:hAnsi="仿宋_GB2312" w:cs="仿宋_GB2312" w:hint="eastAsia"/>
          <w:sz w:val="32"/>
          <w:szCs w:val="32"/>
          <w:lang w:val="en-US"/>
        </w:rPr>
        <w:t>，用于测量震动、噪声、温度数据。</w:t>
      </w:r>
    </w:p>
    <w:p w14:paraId="04586579" w14:textId="77777777" w:rsidR="00071988" w:rsidRDefault="00071988" w:rsidP="00071988">
      <w:pPr>
        <w:pStyle w:val="16"/>
        <w:spacing w:line="576" w:lineRule="exact"/>
        <w:ind w:firstLine="641"/>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4.比赛方法</w:t>
      </w:r>
    </w:p>
    <w:p w14:paraId="4E39920C" w14:textId="77777777" w:rsidR="00071988" w:rsidRDefault="00071988" w:rsidP="00071988">
      <w:pPr>
        <w:pStyle w:val="16"/>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（1）赛前准备。工作人员将1个高仿真模拟人以卧姿装入无人机内，参赛队将其与平台内医疗设备相连接，将监护</w:t>
      </w:r>
      <w:proofErr w:type="gramStart"/>
      <w:r>
        <w:rPr>
          <w:rFonts w:ascii="仿宋_GB2312" w:eastAsia="仿宋_GB2312" w:hAnsi="仿宋_GB2312" w:cs="仿宋_GB2312" w:hint="eastAsia"/>
          <w:sz w:val="32"/>
          <w:szCs w:val="32"/>
        </w:rPr>
        <w:t>仪处于</w:t>
      </w:r>
      <w:proofErr w:type="gramEnd"/>
      <w:r>
        <w:rPr>
          <w:rFonts w:ascii="仿宋_GB2312" w:eastAsia="仿宋_GB2312" w:hAnsi="仿宋_GB2312" w:cs="仿宋_GB2312" w:hint="eastAsia"/>
          <w:sz w:val="32"/>
          <w:szCs w:val="32"/>
        </w:rPr>
        <w:t>开机状态、呼吸机处于不通气状态，工作人员将噪声、振动、温度传感器固定在平台内指定位置，裁判员检查并记录无人机内各医疗设备状态，给出任务区边界四角点位坐标；参赛队可选择增加卧姿伤员数目，由参赛队将</w:t>
      </w:r>
      <w:r>
        <w:rPr>
          <w:rFonts w:ascii="仿宋_GB2312" w:eastAsia="仿宋_GB2312" w:hAnsi="仿宋_GB2312" w:cs="仿宋_GB2312" w:hint="eastAsia"/>
          <w:sz w:val="32"/>
          <w:szCs w:val="32"/>
          <w:lang w:val="en-US"/>
        </w:rPr>
        <w:t>普通假人装入无人机相应位置</w:t>
      </w:r>
      <w:r>
        <w:rPr>
          <w:rFonts w:ascii="仿宋_GB2312" w:eastAsia="仿宋_GB2312" w:hAnsi="仿宋_GB2312" w:cs="仿宋_GB2312" w:hint="eastAsia"/>
          <w:sz w:val="32"/>
          <w:szCs w:val="32"/>
        </w:rPr>
        <w:t>。</w:t>
      </w:r>
    </w:p>
    <w:p w14:paraId="11A4ADF4" w14:textId="77777777" w:rsidR="00071988" w:rsidRDefault="00071988" w:rsidP="00071988">
      <w:pPr>
        <w:pStyle w:val="16"/>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（2）比赛流程。裁判员下达“开始比赛”指令开始计时，参赛</w:t>
      </w:r>
      <w:proofErr w:type="gramStart"/>
      <w:r>
        <w:rPr>
          <w:rFonts w:ascii="仿宋_GB2312" w:eastAsia="仿宋_GB2312" w:hAnsi="仿宋_GB2312" w:cs="仿宋_GB2312" w:hint="eastAsia"/>
          <w:sz w:val="32"/>
          <w:szCs w:val="32"/>
        </w:rPr>
        <w:t>队操作</w:t>
      </w:r>
      <w:proofErr w:type="gramEnd"/>
      <w:r>
        <w:rPr>
          <w:rFonts w:ascii="仿宋_GB2312" w:eastAsia="仿宋_GB2312" w:hAnsi="仿宋_GB2312" w:cs="仿宋_GB2312" w:hint="eastAsia"/>
          <w:sz w:val="32"/>
          <w:szCs w:val="32"/>
        </w:rPr>
        <w:t>无人机起飞升空至300米以上后，飞行至500米外的任务区，以1千米半径、40千米/小时以上速度绕飞30分钟。在飞行过程中，远程持续获取伤员生命体征，根据裁判员指令在指定时间打开呼吸机向伤员通气。绕</w:t>
      </w:r>
      <w:proofErr w:type="gramStart"/>
      <w:r>
        <w:rPr>
          <w:rFonts w:ascii="仿宋_GB2312" w:eastAsia="仿宋_GB2312" w:hAnsi="仿宋_GB2312" w:cs="仿宋_GB2312" w:hint="eastAsia"/>
          <w:sz w:val="32"/>
          <w:szCs w:val="32"/>
        </w:rPr>
        <w:t>飞结束</w:t>
      </w:r>
      <w:proofErr w:type="gramEnd"/>
      <w:r>
        <w:rPr>
          <w:rFonts w:ascii="仿宋_GB2312" w:eastAsia="仿宋_GB2312" w:hAnsi="仿宋_GB2312" w:cs="仿宋_GB2312" w:hint="eastAsia"/>
          <w:sz w:val="32"/>
          <w:szCs w:val="32"/>
        </w:rPr>
        <w:t>返回起降区，裁判员</w:t>
      </w:r>
      <w:proofErr w:type="gramStart"/>
      <w:r>
        <w:rPr>
          <w:rFonts w:ascii="仿宋_GB2312" w:eastAsia="仿宋_GB2312" w:hAnsi="仿宋_GB2312" w:cs="仿宋_GB2312" w:hint="eastAsia"/>
          <w:sz w:val="32"/>
          <w:szCs w:val="32"/>
        </w:rPr>
        <w:t>记录完赛时间</w:t>
      </w:r>
      <w:proofErr w:type="gramEnd"/>
      <w:r>
        <w:rPr>
          <w:rFonts w:ascii="仿宋_GB2312" w:eastAsia="仿宋_GB2312" w:hAnsi="仿宋_GB2312" w:cs="仿宋_GB2312" w:hint="eastAsia"/>
          <w:sz w:val="32"/>
          <w:szCs w:val="32"/>
        </w:rPr>
        <w:t>，检查无人机情况，参赛队断开所有设备电源并撤出比赛场地。若无人机无法返回，则在参赛队报告</w:t>
      </w:r>
      <w:proofErr w:type="gramStart"/>
      <w:r>
        <w:rPr>
          <w:rFonts w:ascii="仿宋_GB2312" w:eastAsia="仿宋_GB2312" w:hAnsi="仿宋_GB2312" w:cs="仿宋_GB2312" w:hint="eastAsia"/>
          <w:sz w:val="32"/>
          <w:szCs w:val="32"/>
        </w:rPr>
        <w:t>无人机失联失控</w:t>
      </w:r>
      <w:proofErr w:type="gramEnd"/>
      <w:r>
        <w:rPr>
          <w:rFonts w:ascii="仿宋_GB2312" w:eastAsia="仿宋_GB2312" w:hAnsi="仿宋_GB2312" w:cs="仿宋_GB2312" w:hint="eastAsia"/>
          <w:sz w:val="32"/>
          <w:szCs w:val="32"/>
        </w:rPr>
        <w:t>，或指挥部（所）确认参赛无人机已损毁时停止计时，比赛立即结束。若超出规定时间</w:t>
      </w:r>
      <w:proofErr w:type="gramStart"/>
      <w:r>
        <w:rPr>
          <w:rFonts w:ascii="仿宋_GB2312" w:eastAsia="仿宋_GB2312" w:hAnsi="仿宋_GB2312" w:cs="仿宋_GB2312" w:hint="eastAsia"/>
          <w:sz w:val="32"/>
          <w:szCs w:val="32"/>
        </w:rPr>
        <w:t>则比赛</w:t>
      </w:r>
      <w:proofErr w:type="gramEnd"/>
      <w:r>
        <w:rPr>
          <w:rFonts w:ascii="仿宋_GB2312" w:eastAsia="仿宋_GB2312" w:hAnsi="仿宋_GB2312" w:cs="仿宋_GB2312" w:hint="eastAsia"/>
          <w:sz w:val="32"/>
          <w:szCs w:val="32"/>
        </w:rPr>
        <w:t>立即结束。</w:t>
      </w:r>
    </w:p>
    <w:p w14:paraId="75B22A13" w14:textId="77777777" w:rsidR="00071988" w:rsidRDefault="00071988" w:rsidP="00071988">
      <w:pPr>
        <w:pStyle w:val="16"/>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（3）评分要点。比赛限时60分钟，满分100分，主要从途中医疗救治能力、内部环境保障能力2个指标考核无人伤员后送平台的空中无人生命维持能力（</w:t>
      </w:r>
      <w:r>
        <w:rPr>
          <w:rFonts w:ascii="仿宋_GB2312" w:eastAsia="仿宋_GB2312" w:hAnsi="仿宋_GB2312" w:cs="仿宋_GB2312" w:hint="eastAsia"/>
          <w:sz w:val="32"/>
          <w:szCs w:val="32"/>
          <w:lang w:val="en-US"/>
        </w:rPr>
        <w:t>评分</w:t>
      </w:r>
      <w:r>
        <w:rPr>
          <w:rFonts w:ascii="仿宋_GB2312" w:eastAsia="仿宋_GB2312" w:hAnsi="仿宋_GB2312" w:cs="仿宋_GB2312" w:hint="eastAsia"/>
          <w:sz w:val="32"/>
          <w:szCs w:val="32"/>
          <w:lang w:val="en-US"/>
        </w:rPr>
        <w:lastRenderedPageBreak/>
        <w:t>标准见附件2</w:t>
      </w:r>
      <w:r>
        <w:rPr>
          <w:rFonts w:ascii="仿宋_GB2312" w:eastAsia="仿宋_GB2312" w:hAnsi="仿宋_GB2312" w:cs="仿宋_GB2312" w:hint="eastAsia"/>
          <w:sz w:val="32"/>
          <w:szCs w:val="32"/>
        </w:rPr>
        <w:t>）。</w:t>
      </w:r>
    </w:p>
    <w:p w14:paraId="4F052332" w14:textId="77777777" w:rsidR="00071988" w:rsidRDefault="00071988" w:rsidP="00071988">
      <w:pPr>
        <w:pStyle w:val="16"/>
        <w:spacing w:line="240" w:lineRule="auto"/>
        <w:ind w:firstLine="0"/>
        <w:jc w:val="both"/>
      </w:pPr>
      <w:r>
        <w:rPr>
          <w:noProof/>
          <w:lang w:val="en-US" w:bidi="ar-SA"/>
        </w:rPr>
        <w:drawing>
          <wp:inline distT="0" distB="0" distL="0" distR="0" wp14:anchorId="1D9DCB86" wp14:editId="4995A50D">
            <wp:extent cx="5690870" cy="1965325"/>
            <wp:effectExtent l="0" t="0" r="5080"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l="4684" r="3970"/>
                    <a:stretch>
                      <a:fillRect/>
                    </a:stretch>
                  </pic:blipFill>
                  <pic:spPr>
                    <a:xfrm>
                      <a:off x="0" y="0"/>
                      <a:ext cx="5690870" cy="1965325"/>
                    </a:xfrm>
                    <a:prstGeom prst="rect">
                      <a:avLst/>
                    </a:prstGeom>
                    <a:noFill/>
                    <a:ln>
                      <a:noFill/>
                    </a:ln>
                  </pic:spPr>
                </pic:pic>
              </a:graphicData>
            </a:graphic>
          </wp:inline>
        </w:drawing>
      </w:r>
    </w:p>
    <w:p w14:paraId="13241E97" w14:textId="77777777" w:rsidR="00071988" w:rsidRDefault="00071988" w:rsidP="00071988">
      <w:pPr>
        <w:pStyle w:val="16"/>
        <w:spacing w:beforeLines="50" w:before="120" w:line="240" w:lineRule="auto"/>
        <w:ind w:firstLine="0"/>
        <w:jc w:val="center"/>
        <w:rPr>
          <w:rFonts w:ascii="黑体" w:eastAsia="黑体" w:hAnsi="黑体"/>
          <w:sz w:val="28"/>
        </w:rPr>
      </w:pPr>
      <w:r>
        <w:rPr>
          <w:rFonts w:ascii="黑体" w:eastAsia="黑体" w:hAnsi="黑体" w:hint="eastAsia"/>
          <w:sz w:val="28"/>
        </w:rPr>
        <w:t>图2 科目</w:t>
      </w:r>
      <w:proofErr w:type="gramStart"/>
      <w:r>
        <w:rPr>
          <w:rFonts w:ascii="黑体" w:eastAsia="黑体" w:hAnsi="黑体" w:hint="eastAsia"/>
          <w:sz w:val="28"/>
        </w:rPr>
        <w:t>二比赛</w:t>
      </w:r>
      <w:proofErr w:type="gramEnd"/>
      <w:r>
        <w:rPr>
          <w:rFonts w:ascii="黑体" w:eastAsia="黑体" w:hAnsi="黑体" w:hint="eastAsia"/>
          <w:sz w:val="28"/>
        </w:rPr>
        <w:t>流程示意图</w:t>
      </w:r>
    </w:p>
    <w:p w14:paraId="6BB65022" w14:textId="77777777" w:rsidR="00071988" w:rsidRDefault="00071988" w:rsidP="00071988">
      <w:pPr>
        <w:pStyle w:val="affe"/>
        <w:spacing w:line="576" w:lineRule="exact"/>
        <w:ind w:firstLineChars="200" w:firstLine="640"/>
        <w:jc w:val="both"/>
        <w:outlineLvl w:val="0"/>
        <w:rPr>
          <w:rFonts w:ascii="黑体" w:eastAsia="黑体" w:hAnsi="黑体" w:cs="黑体"/>
          <w:sz w:val="32"/>
          <w:szCs w:val="32"/>
          <w:lang w:val="en-US"/>
        </w:rPr>
      </w:pPr>
      <w:r>
        <w:rPr>
          <w:rFonts w:ascii="黑体" w:eastAsia="黑体" w:hAnsi="黑体" w:cs="黑体" w:hint="eastAsia"/>
          <w:sz w:val="32"/>
          <w:szCs w:val="32"/>
          <w:lang w:val="en-US"/>
        </w:rPr>
        <w:t>三、精英赛阶段</w:t>
      </w:r>
    </w:p>
    <w:p w14:paraId="4C2D1AEB" w14:textId="77777777" w:rsidR="00071988" w:rsidRDefault="00071988" w:rsidP="00071988">
      <w:pPr>
        <w:pStyle w:val="16"/>
        <w:numPr>
          <w:ilvl w:val="0"/>
          <w:numId w:val="4"/>
        </w:numPr>
        <w:spacing w:line="576" w:lineRule="exact"/>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比赛要求</w:t>
      </w:r>
    </w:p>
    <w:p w14:paraId="796E78DE" w14:textId="77777777" w:rsidR="00071988" w:rsidRDefault="00071988" w:rsidP="00071988">
      <w:pPr>
        <w:pStyle w:val="16"/>
        <w:spacing w:line="579"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rPr>
        <w:t>平台要求</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与科目</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相同。</w:t>
      </w:r>
    </w:p>
    <w:p w14:paraId="1E1FD223" w14:textId="77777777" w:rsidR="00071988" w:rsidRDefault="00071988" w:rsidP="00071988">
      <w:pPr>
        <w:pStyle w:val="16"/>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（2）人员要求。限定上场操作人员不超过4人，其中起降区2人，任务区指定位置2人（1人携带通讯设备，1人可携带备用指控平台）。</w:t>
      </w:r>
    </w:p>
    <w:p w14:paraId="45CD5B5C" w14:textId="77777777" w:rsidR="00071988" w:rsidRDefault="00071988" w:rsidP="00071988">
      <w:pPr>
        <w:pStyle w:val="16"/>
        <w:spacing w:line="576" w:lineRule="exact"/>
        <w:ind w:firstLineChars="200" w:firstLine="643"/>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2.场地构设</w:t>
      </w:r>
    </w:p>
    <w:p w14:paraId="7236BFAC" w14:textId="77777777" w:rsidR="00071988" w:rsidRDefault="00071988" w:rsidP="00071988">
      <w:pPr>
        <w:pStyle w:val="16"/>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精英赛空域范围</w:t>
      </w:r>
      <w:r>
        <w:rPr>
          <w:rFonts w:ascii="仿宋_GB2312" w:eastAsia="仿宋_GB2312" w:hAnsi="仿宋_GB2312" w:cs="仿宋_GB2312" w:hint="eastAsia"/>
          <w:sz w:val="32"/>
          <w:szCs w:val="32"/>
        </w:rPr>
        <w:t>2千米×12千米，起点为模拟医疗船上起降平台，设置直径20米的圆环区；</w:t>
      </w:r>
      <w:r>
        <w:rPr>
          <w:rFonts w:ascii="仿宋_GB2312" w:eastAsia="仿宋_GB2312" w:hAnsi="仿宋_GB2312" w:cs="仿宋_GB2312" w:hint="eastAsia"/>
          <w:sz w:val="32"/>
          <w:szCs w:val="32"/>
          <w:lang w:val="en-US"/>
        </w:rPr>
        <w:t>任务区</w:t>
      </w:r>
      <w:r>
        <w:rPr>
          <w:rFonts w:ascii="仿宋_GB2312" w:eastAsia="仿宋_GB2312" w:hAnsi="仿宋_GB2312" w:cs="仿宋_GB2312" w:hint="eastAsia"/>
          <w:sz w:val="32"/>
          <w:szCs w:val="32"/>
        </w:rPr>
        <w:t>距起降区约500米，为典型城市环境（具备建筑物、道路、信号塔、树木等要素，范围约200米×400米），设置1个模拟伤员目标（无信标与定位装置）和5个干扰目标，随机分布在任务区域内。</w:t>
      </w:r>
    </w:p>
    <w:p w14:paraId="39640EDD" w14:textId="77777777" w:rsidR="00071988" w:rsidRDefault="00071988" w:rsidP="00071988">
      <w:pPr>
        <w:pStyle w:val="16"/>
        <w:spacing w:line="576" w:lineRule="exact"/>
        <w:ind w:firstLine="641"/>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3.保障条件</w:t>
      </w:r>
    </w:p>
    <w:p w14:paraId="4E9B04FB" w14:textId="77777777" w:rsidR="00071988" w:rsidRDefault="00071988" w:rsidP="00071988">
      <w:pPr>
        <w:pStyle w:val="16"/>
        <w:spacing w:line="576"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与资格赛科目一、科目二共用。另外，增加2台通讯设备供参赛队使用。</w:t>
      </w:r>
    </w:p>
    <w:p w14:paraId="2C1B0313" w14:textId="77777777" w:rsidR="00071988" w:rsidRDefault="00071988" w:rsidP="00071988">
      <w:pPr>
        <w:pStyle w:val="16"/>
        <w:spacing w:line="576" w:lineRule="exact"/>
        <w:ind w:firstLine="641"/>
        <w:jc w:val="both"/>
        <w:outlineLvl w:val="2"/>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lastRenderedPageBreak/>
        <w:t>4.比赛方法</w:t>
      </w:r>
    </w:p>
    <w:p w14:paraId="2351CD57" w14:textId="77777777" w:rsidR="00071988" w:rsidRDefault="00071988" w:rsidP="00071988">
      <w:pPr>
        <w:pStyle w:val="16"/>
        <w:spacing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（1）赛前准备。由工作人员随机对1个模拟伤员目标和5个干扰目标进行布置，参赛队将无人机由</w:t>
      </w:r>
      <w:proofErr w:type="gramStart"/>
      <w:r>
        <w:rPr>
          <w:rFonts w:ascii="仿宋_GB2312" w:eastAsia="仿宋_GB2312" w:hAnsi="仿宋_GB2312" w:cs="仿宋_GB2312" w:hint="eastAsia"/>
          <w:sz w:val="32"/>
          <w:szCs w:val="32"/>
        </w:rPr>
        <w:t>候场区转场</w:t>
      </w:r>
      <w:proofErr w:type="gramEnd"/>
      <w:r>
        <w:rPr>
          <w:rFonts w:ascii="仿宋_GB2312" w:eastAsia="仿宋_GB2312" w:hAnsi="仿宋_GB2312" w:cs="仿宋_GB2312" w:hint="eastAsia"/>
          <w:sz w:val="32"/>
          <w:szCs w:val="32"/>
        </w:rPr>
        <w:t>至起降区，向裁判员报告“准备完毕”。</w:t>
      </w:r>
    </w:p>
    <w:p w14:paraId="143F497E"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比赛流程。赛前准备完毕后，裁判员向参赛队下发有关空域范围和任务区坐标，下达“开始比赛”指令开始计时；参赛无人机从指定位置出发对任务区域进行搜索，搜索过程中无人机始终维持在300米以上高度，找出伤员所在位置并报告给裁判员，裁判员判断参赛队所报伤员位置是否正确，若正确则通知参赛</w:t>
      </w:r>
      <w:proofErr w:type="gramStart"/>
      <w:r>
        <w:rPr>
          <w:rFonts w:ascii="仿宋_GB2312" w:eastAsia="仿宋_GB2312" w:hAnsi="仿宋_GB2312" w:cs="仿宋_GB2312" w:hint="eastAsia"/>
          <w:sz w:val="32"/>
          <w:szCs w:val="32"/>
        </w:rPr>
        <w:t>队允许</w:t>
      </w:r>
      <w:proofErr w:type="gramEnd"/>
      <w:r>
        <w:rPr>
          <w:rFonts w:ascii="仿宋_GB2312" w:eastAsia="仿宋_GB2312" w:hAnsi="仿宋_GB2312" w:cs="仿宋_GB2312" w:hint="eastAsia"/>
          <w:sz w:val="32"/>
          <w:szCs w:val="32"/>
        </w:rPr>
        <w:t>降落，若非正确位置通知参赛队继续搜寻，无人机降落过程中，任务区的2名参赛人员可通过对讲机与后方操作人员沟通，协助无人机起降，如出现紧急情况任务区参赛人员可介入操作无人机，无人机降落后</w:t>
      </w:r>
      <w:proofErr w:type="gramStart"/>
      <w:r>
        <w:rPr>
          <w:rFonts w:ascii="仿宋_GB2312" w:eastAsia="仿宋_GB2312" w:hAnsi="仿宋_GB2312" w:cs="仿宋_GB2312" w:hint="eastAsia"/>
          <w:sz w:val="32"/>
          <w:szCs w:val="32"/>
        </w:rPr>
        <w:t>由任务</w:t>
      </w:r>
      <w:proofErr w:type="gramEnd"/>
      <w:r>
        <w:rPr>
          <w:rFonts w:ascii="仿宋_GB2312" w:eastAsia="仿宋_GB2312" w:hAnsi="仿宋_GB2312" w:cs="仿宋_GB2312" w:hint="eastAsia"/>
          <w:sz w:val="32"/>
          <w:szCs w:val="32"/>
        </w:rPr>
        <w:t>区的2名参赛人员将伤员（更换为高仿真模拟人）以卧姿装入</w:t>
      </w:r>
      <w:r>
        <w:rPr>
          <w:rFonts w:ascii="仿宋_GB2312" w:eastAsia="仿宋_GB2312" w:hAnsi="仿宋_GB2312" w:cs="仿宋_GB2312" w:hint="eastAsia"/>
          <w:sz w:val="32"/>
          <w:szCs w:val="32"/>
          <w:lang w:val="en-US"/>
        </w:rPr>
        <w:t>无人机</w:t>
      </w:r>
      <w:r>
        <w:rPr>
          <w:rFonts w:ascii="仿宋_GB2312" w:eastAsia="仿宋_GB2312" w:hAnsi="仿宋_GB2312" w:cs="仿宋_GB2312" w:hint="eastAsia"/>
          <w:sz w:val="32"/>
          <w:szCs w:val="32"/>
        </w:rPr>
        <w:t>，连接医疗设备，无人机</w:t>
      </w:r>
      <w:proofErr w:type="gramStart"/>
      <w:r>
        <w:rPr>
          <w:rFonts w:ascii="仿宋_GB2312" w:eastAsia="仿宋_GB2312" w:hAnsi="仿宋_GB2312" w:cs="仿宋_GB2312" w:hint="eastAsia"/>
          <w:sz w:val="32"/>
          <w:szCs w:val="32"/>
        </w:rPr>
        <w:t>由任务</w:t>
      </w:r>
      <w:proofErr w:type="gramEnd"/>
      <w:r>
        <w:rPr>
          <w:rFonts w:ascii="仿宋_GB2312" w:eastAsia="仿宋_GB2312" w:hAnsi="仿宋_GB2312" w:cs="仿宋_GB2312" w:hint="eastAsia"/>
          <w:sz w:val="32"/>
          <w:szCs w:val="32"/>
        </w:rPr>
        <w:t>区起飞后在指定空域内绕飞50千米，再次进入任务区空域并报告裁判员，裁判员监督参赛队将平台与控制终端之间的控制链路关闭，等待平台自主返航。途中伴随环境保障和不间断监护，其间根据裁判员指令打开呼吸机向伤员通气；参赛队可选择增加卧姿伤员数目，在任务区起飞前由参赛队将</w:t>
      </w:r>
      <w:r>
        <w:rPr>
          <w:rFonts w:ascii="仿宋_GB2312" w:eastAsia="仿宋_GB2312" w:hAnsi="仿宋_GB2312" w:cs="仿宋_GB2312" w:hint="eastAsia"/>
          <w:sz w:val="32"/>
          <w:szCs w:val="32"/>
          <w:lang w:val="en-US"/>
        </w:rPr>
        <w:t>普通假人装入无人机相应位置</w:t>
      </w:r>
      <w:r>
        <w:rPr>
          <w:rFonts w:ascii="仿宋_GB2312" w:eastAsia="仿宋_GB2312" w:hAnsi="仿宋_GB2312" w:cs="仿宋_GB2312" w:hint="eastAsia"/>
          <w:sz w:val="32"/>
          <w:szCs w:val="32"/>
        </w:rPr>
        <w:t>。无人机返回并降落至起降区，裁判员</w:t>
      </w:r>
      <w:proofErr w:type="gramStart"/>
      <w:r>
        <w:rPr>
          <w:rFonts w:ascii="仿宋_GB2312" w:eastAsia="仿宋_GB2312" w:hAnsi="仿宋_GB2312" w:cs="仿宋_GB2312" w:hint="eastAsia"/>
          <w:sz w:val="32"/>
          <w:szCs w:val="32"/>
        </w:rPr>
        <w:t>记录完赛时间</w:t>
      </w:r>
      <w:proofErr w:type="gramEnd"/>
      <w:r>
        <w:rPr>
          <w:rFonts w:ascii="仿宋_GB2312" w:eastAsia="仿宋_GB2312" w:hAnsi="仿宋_GB2312" w:cs="仿宋_GB2312" w:hint="eastAsia"/>
          <w:sz w:val="32"/>
          <w:szCs w:val="32"/>
        </w:rPr>
        <w:t>，检查装备和伤员情况，参赛队断</w:t>
      </w:r>
      <w:r>
        <w:rPr>
          <w:rFonts w:ascii="仿宋_GB2312" w:eastAsia="仿宋_GB2312" w:hAnsi="仿宋_GB2312" w:cs="仿宋_GB2312" w:hint="eastAsia"/>
          <w:sz w:val="32"/>
          <w:szCs w:val="32"/>
        </w:rPr>
        <w:lastRenderedPageBreak/>
        <w:t>开所有设备电源并撤出比赛场地。若无人机无法返回，则在参赛队报告</w:t>
      </w:r>
      <w:proofErr w:type="gramStart"/>
      <w:r>
        <w:rPr>
          <w:rFonts w:ascii="仿宋_GB2312" w:eastAsia="仿宋_GB2312" w:hAnsi="仿宋_GB2312" w:cs="仿宋_GB2312" w:hint="eastAsia"/>
          <w:sz w:val="32"/>
          <w:szCs w:val="32"/>
        </w:rPr>
        <w:t>无人机失联失控</w:t>
      </w:r>
      <w:proofErr w:type="gramEnd"/>
      <w:r>
        <w:rPr>
          <w:rFonts w:ascii="仿宋_GB2312" w:eastAsia="仿宋_GB2312" w:hAnsi="仿宋_GB2312" w:cs="仿宋_GB2312" w:hint="eastAsia"/>
          <w:sz w:val="32"/>
          <w:szCs w:val="32"/>
        </w:rPr>
        <w:t>，或指挥部（所）确认参赛无人机已损毁时停止计时，比赛立即结束。</w:t>
      </w:r>
    </w:p>
    <w:p w14:paraId="5AF313CE"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（3）评分要点。精英赛限时120分钟，满分100分，主要从完成任务完成总时间、伤员识别能力、途中医疗救治能力、平台内部环境舒适性等方面综合评分（</w:t>
      </w:r>
      <w:r>
        <w:rPr>
          <w:rFonts w:ascii="仿宋_GB2312" w:eastAsia="仿宋_GB2312" w:hAnsi="仿宋_GB2312" w:cs="仿宋_GB2312" w:hint="eastAsia"/>
          <w:sz w:val="32"/>
          <w:szCs w:val="32"/>
          <w:lang w:val="en-US"/>
        </w:rPr>
        <w:t>评分标准见附件3</w:t>
      </w:r>
      <w:r>
        <w:rPr>
          <w:rFonts w:ascii="仿宋_GB2312" w:eastAsia="仿宋_GB2312" w:hAnsi="仿宋_GB2312" w:cs="仿宋_GB2312" w:hint="eastAsia"/>
          <w:sz w:val="32"/>
          <w:szCs w:val="32"/>
        </w:rPr>
        <w:t>）。</w:t>
      </w:r>
    </w:p>
    <w:p w14:paraId="3A4BA60B" w14:textId="77777777" w:rsidR="00071988" w:rsidRDefault="00071988" w:rsidP="00071988">
      <w:pPr>
        <w:pStyle w:val="16"/>
        <w:spacing w:line="240" w:lineRule="auto"/>
        <w:ind w:firstLine="0"/>
        <w:jc w:val="center"/>
        <w:rPr>
          <w:rFonts w:ascii="仿宋_GB2312" w:eastAsia="仿宋_GB2312" w:hAnsi="仿宋_GB2312" w:cs="仿宋_GB2312"/>
          <w:sz w:val="32"/>
          <w:szCs w:val="32"/>
        </w:rPr>
      </w:pPr>
      <w:r>
        <w:rPr>
          <w:rFonts w:ascii="仿宋_GB2312" w:eastAsia="仿宋_GB2312" w:hAnsi="仿宋_GB2312" w:cs="仿宋_GB2312"/>
          <w:noProof/>
          <w:sz w:val="32"/>
          <w:szCs w:val="32"/>
          <w:lang w:val="en-US" w:bidi="ar-SA"/>
        </w:rPr>
        <w:drawing>
          <wp:inline distT="0" distB="0" distL="0" distR="0" wp14:anchorId="0CE9C79B" wp14:editId="7F9B3DA7">
            <wp:extent cx="5854700" cy="1856105"/>
            <wp:effectExtent l="0" t="0" r="12700"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extLst>
                        <a:ext uri="{28A0092B-C50C-407E-A947-70E740481C1C}">
                          <a14:useLocalDpi xmlns:a14="http://schemas.microsoft.com/office/drawing/2010/main" val="0"/>
                        </a:ext>
                      </a:extLst>
                    </a:blip>
                    <a:srcRect t="8473" b="15555"/>
                    <a:stretch>
                      <a:fillRect/>
                    </a:stretch>
                  </pic:blipFill>
                  <pic:spPr>
                    <a:xfrm>
                      <a:off x="0" y="0"/>
                      <a:ext cx="5854700" cy="1856105"/>
                    </a:xfrm>
                    <a:prstGeom prst="rect">
                      <a:avLst/>
                    </a:prstGeom>
                    <a:noFill/>
                    <a:ln>
                      <a:noFill/>
                    </a:ln>
                  </pic:spPr>
                </pic:pic>
              </a:graphicData>
            </a:graphic>
          </wp:inline>
        </w:drawing>
      </w:r>
    </w:p>
    <w:p w14:paraId="032DD688" w14:textId="77777777" w:rsidR="00071988" w:rsidRDefault="00071988" w:rsidP="00071988">
      <w:pPr>
        <w:pStyle w:val="16"/>
        <w:spacing w:beforeLines="50" w:before="120" w:line="240" w:lineRule="auto"/>
        <w:ind w:firstLine="0"/>
        <w:jc w:val="center"/>
        <w:rPr>
          <w:rFonts w:ascii="黑体" w:eastAsia="黑体" w:hAnsi="黑体"/>
          <w:sz w:val="28"/>
        </w:rPr>
      </w:pPr>
      <w:r>
        <w:rPr>
          <w:rFonts w:ascii="黑体" w:eastAsia="黑体" w:hAnsi="黑体" w:hint="eastAsia"/>
          <w:sz w:val="28"/>
        </w:rPr>
        <w:t>图3 精英赛比赛流程示意图</w:t>
      </w:r>
    </w:p>
    <w:p w14:paraId="108BCD6A" w14:textId="77777777" w:rsidR="00071988" w:rsidRDefault="00071988" w:rsidP="00071988">
      <w:pPr>
        <w:pStyle w:val="affe"/>
        <w:spacing w:line="576" w:lineRule="exact"/>
        <w:ind w:firstLineChars="200" w:firstLine="640"/>
        <w:jc w:val="both"/>
        <w:outlineLvl w:val="0"/>
        <w:rPr>
          <w:rFonts w:ascii="黑体" w:eastAsia="黑体" w:hAnsi="黑体" w:cs="黑体"/>
          <w:sz w:val="32"/>
          <w:szCs w:val="32"/>
          <w:lang w:val="en-US"/>
        </w:rPr>
      </w:pPr>
      <w:r>
        <w:rPr>
          <w:rFonts w:ascii="黑体" w:eastAsia="黑体" w:hAnsi="黑体" w:cs="黑体" w:hint="eastAsia"/>
          <w:sz w:val="32"/>
          <w:szCs w:val="32"/>
          <w:lang w:val="en-US"/>
        </w:rPr>
        <w:t>四、其他要求</w:t>
      </w:r>
    </w:p>
    <w:p w14:paraId="5E542337"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（一）参赛队之间不能共用参赛队员、不能使用同一型号无人平台（基于同一平台适应性/功能性改进的除外）。如发现以上情况，取消相关参赛队资格。</w:t>
      </w:r>
    </w:p>
    <w:p w14:paraId="5CD7DF4D"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（二）资格赛和精英赛比赛顺序，由各参赛队赛前抽签决定。</w:t>
      </w:r>
    </w:p>
    <w:p w14:paraId="609E8382"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（三）比赛期间，各参赛队不得无故更换参赛队员，参赛人员数量严格按照比赛规则执行，且必须在指定区域内进行操作。</w:t>
      </w:r>
    </w:p>
    <w:p w14:paraId="3C27F9B4"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（四）比赛过程中，如发现其他参赛队有故意干扰</w:t>
      </w:r>
      <w:r>
        <w:rPr>
          <w:rFonts w:ascii="仿宋_GB2312" w:eastAsia="仿宋_GB2312" w:hAnsi="仿宋_GB2312" w:cs="仿宋_GB2312" w:hint="eastAsia"/>
          <w:sz w:val="32"/>
          <w:szCs w:val="32"/>
        </w:rPr>
        <w:lastRenderedPageBreak/>
        <w:t>场上参赛队的任何行为，取消该参赛队比赛资格。</w:t>
      </w:r>
    </w:p>
    <w:p w14:paraId="64A3424F"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（五）因雨、风等自然不可抗力原因造成成绩误差的相关异议，不予受理；比赛</w:t>
      </w:r>
      <w:proofErr w:type="gramStart"/>
      <w:r>
        <w:rPr>
          <w:rFonts w:ascii="仿宋_GB2312" w:eastAsia="仿宋_GB2312" w:hAnsi="仿宋_GB2312" w:cs="仿宋_GB2312" w:hint="eastAsia"/>
          <w:sz w:val="32"/>
          <w:szCs w:val="32"/>
        </w:rPr>
        <w:t>中确遇恶劣</w:t>
      </w:r>
      <w:proofErr w:type="gramEnd"/>
      <w:r>
        <w:rPr>
          <w:rFonts w:ascii="仿宋_GB2312" w:eastAsia="仿宋_GB2312" w:hAnsi="仿宋_GB2312" w:cs="仿宋_GB2312" w:hint="eastAsia"/>
          <w:sz w:val="32"/>
          <w:szCs w:val="32"/>
        </w:rPr>
        <w:t>自然天气（中雨以上，风力6级以上），由赛事仲裁委员会决定是否暂停。</w:t>
      </w:r>
    </w:p>
    <w:p w14:paraId="6633BB52"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（六）参赛队需严格按照比赛流程和方法完成比赛，比赛中有任何疑问，以裁判组裁定为准；比赛结束后，参赛队提出质疑的，由仲裁委员会裁定。</w:t>
      </w:r>
    </w:p>
    <w:p w14:paraId="69A624D5" w14:textId="77777777" w:rsidR="00071988" w:rsidRDefault="00071988" w:rsidP="00071988">
      <w:pPr>
        <w:pStyle w:val="16"/>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（七）赛事相关规则规程由赛事组委会最终解释。</w:t>
      </w:r>
    </w:p>
    <w:p w14:paraId="25DFFCBC" w14:textId="77777777" w:rsidR="00071988" w:rsidRDefault="00071988" w:rsidP="00071988">
      <w:pPr>
        <w:pStyle w:val="16"/>
        <w:spacing w:line="280" w:lineRule="exact"/>
        <w:ind w:firstLineChars="200" w:firstLine="640"/>
        <w:jc w:val="both"/>
        <w:rPr>
          <w:rFonts w:ascii="仿宋_GB2312" w:eastAsia="仿宋_GB2312" w:hAnsi="仿宋_GB2312" w:cs="仿宋_GB2312"/>
          <w:sz w:val="32"/>
          <w:szCs w:val="32"/>
        </w:rPr>
      </w:pPr>
    </w:p>
    <w:p w14:paraId="1CEF8DB8" w14:textId="77777777" w:rsidR="00071988" w:rsidRDefault="00071988" w:rsidP="00071988">
      <w:pPr>
        <w:pStyle w:val="16"/>
        <w:spacing w:line="576" w:lineRule="exact"/>
        <w:ind w:firstLine="64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lang w:val="en-US"/>
        </w:rPr>
        <w:t>4</w:t>
      </w:r>
      <w:r>
        <w:rPr>
          <w:rFonts w:ascii="仿宋_GB2312" w:eastAsia="仿宋_GB2312" w:hAnsi="仿宋_GB2312" w:cs="仿宋_GB2312" w:hint="eastAsia"/>
          <w:sz w:val="32"/>
          <w:szCs w:val="32"/>
        </w:rPr>
        <w:t>-1.“远距目标伤员探测”科目评分标准表</w:t>
      </w:r>
    </w:p>
    <w:p w14:paraId="2D1C8205" w14:textId="77777777" w:rsidR="00071988" w:rsidRDefault="00071988" w:rsidP="00071988">
      <w:pPr>
        <w:pStyle w:val="16"/>
        <w:spacing w:line="576" w:lineRule="exact"/>
        <w:ind w:firstLineChars="500" w:firstLine="160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4-2.“空中无人生命维持”科目评分标准</w:t>
      </w:r>
      <w:r>
        <w:rPr>
          <w:rFonts w:ascii="仿宋_GB2312" w:eastAsia="仿宋_GB2312" w:hAnsi="仿宋_GB2312" w:cs="仿宋_GB2312" w:hint="eastAsia"/>
          <w:sz w:val="32"/>
          <w:szCs w:val="32"/>
        </w:rPr>
        <w:t>表</w:t>
      </w:r>
    </w:p>
    <w:p w14:paraId="39B4B9CE" w14:textId="77777777" w:rsidR="00071988" w:rsidRDefault="00071988" w:rsidP="00071988">
      <w:pPr>
        <w:pStyle w:val="16"/>
        <w:spacing w:line="576" w:lineRule="exact"/>
        <w:ind w:firstLineChars="500" w:firstLine="160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4</w:t>
      </w:r>
      <w:r>
        <w:rPr>
          <w:rFonts w:ascii="仿宋_GB2312" w:eastAsia="仿宋_GB2312" w:hAnsi="仿宋_GB2312" w:cs="仿宋_GB2312" w:hint="eastAsia"/>
          <w:sz w:val="32"/>
          <w:szCs w:val="32"/>
        </w:rPr>
        <w:t>-3.精英赛评分标准表</w:t>
      </w:r>
    </w:p>
    <w:p w14:paraId="6548F252" w14:textId="77777777" w:rsidR="00071988" w:rsidRDefault="00071988" w:rsidP="00071988">
      <w:pPr>
        <w:widowControl/>
        <w:rPr>
          <w:rFonts w:ascii="仿宋_GB2312" w:eastAsia="仿宋_GB2312" w:hAnsi="仿宋_GB2312" w:cs="仿宋_GB2312"/>
          <w:sz w:val="32"/>
          <w:szCs w:val="32"/>
          <w:lang w:val="zh-CN" w:bidi="zh-CN"/>
        </w:rPr>
        <w:sectPr w:rsidR="00071988" w:rsidSect="00DB526E">
          <w:pgSz w:w="11900" w:h="16840"/>
          <w:pgMar w:top="1588" w:right="2098" w:bottom="1474" w:left="1985" w:header="851" w:footer="1418" w:gutter="0"/>
          <w:cols w:space="720"/>
        </w:sectPr>
      </w:pPr>
    </w:p>
    <w:p w14:paraId="3A850F80" w14:textId="77777777" w:rsidR="00071988" w:rsidRDefault="00071988" w:rsidP="00071988">
      <w:pPr>
        <w:widowControl/>
        <w:outlineLvl w:val="0"/>
        <w:rPr>
          <w:rFonts w:ascii="方正小标宋简体" w:eastAsia="方正小标宋简体" w:hAnsi="黑体" w:cs="仿宋_GB2312"/>
          <w:sz w:val="32"/>
          <w:szCs w:val="32"/>
        </w:rPr>
      </w:pPr>
      <w:r>
        <w:rPr>
          <w:rFonts w:ascii="黑体" w:eastAsia="黑体" w:hAnsi="黑体" w:cs="仿宋_GB2312" w:hint="eastAsia"/>
          <w:sz w:val="32"/>
          <w:szCs w:val="32"/>
        </w:rPr>
        <w:lastRenderedPageBreak/>
        <w:t>附件4</w:t>
      </w:r>
      <w:r>
        <w:rPr>
          <w:rFonts w:ascii="黑体" w:eastAsia="黑体" w:hAnsi="黑体" w:cs="仿宋_GB2312"/>
          <w:sz w:val="32"/>
          <w:szCs w:val="32"/>
        </w:rPr>
        <w:t>-1</w:t>
      </w:r>
    </w:p>
    <w:p w14:paraId="1DB087EE" w14:textId="77777777" w:rsidR="00071988" w:rsidRDefault="00071988" w:rsidP="00071988">
      <w:pPr>
        <w:widowControl/>
        <w:jc w:val="center"/>
        <w:outlineLvl w:val="0"/>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“远距目标伤员探测”科目评分标准表</w:t>
      </w:r>
    </w:p>
    <w:tbl>
      <w:tblPr>
        <w:tblStyle w:val="a7"/>
        <w:tblW w:w="12729" w:type="dxa"/>
        <w:jc w:val="center"/>
        <w:tblLayout w:type="fixed"/>
        <w:tblLook w:val="04A0" w:firstRow="1" w:lastRow="0" w:firstColumn="1" w:lastColumn="0" w:noHBand="0" w:noVBand="1"/>
      </w:tblPr>
      <w:tblGrid>
        <w:gridCol w:w="5463"/>
        <w:gridCol w:w="7266"/>
      </w:tblGrid>
      <w:tr w:rsidR="00071988" w14:paraId="31C53E5E" w14:textId="77777777" w:rsidTr="00727409">
        <w:trPr>
          <w:trHeight w:val="485"/>
          <w:jc w:val="center"/>
        </w:trPr>
        <w:tc>
          <w:tcPr>
            <w:tcW w:w="5463" w:type="dxa"/>
            <w:tcBorders>
              <w:top w:val="single" w:sz="4" w:space="0" w:color="auto"/>
              <w:left w:val="single" w:sz="4" w:space="0" w:color="auto"/>
              <w:bottom w:val="single" w:sz="4" w:space="0" w:color="auto"/>
              <w:right w:val="single" w:sz="4" w:space="0" w:color="auto"/>
            </w:tcBorders>
            <w:vAlign w:val="center"/>
          </w:tcPr>
          <w:p w14:paraId="185B748E" w14:textId="77777777" w:rsidR="00071988" w:rsidRDefault="00071988" w:rsidP="00071988">
            <w:pPr>
              <w:pStyle w:val="16"/>
              <w:spacing w:line="240" w:lineRule="auto"/>
              <w:ind w:firstLine="560"/>
              <w:jc w:val="center"/>
              <w:rPr>
                <w:rFonts w:ascii="黑体" w:eastAsia="黑体" w:hAnsi="黑体" w:cs="仿宋_GB2312"/>
                <w:kern w:val="0"/>
                <w:sz w:val="28"/>
                <w:szCs w:val="28"/>
              </w:rPr>
            </w:pPr>
            <w:bookmarkStart w:id="1" w:name="_Hlk167863577"/>
            <w:r>
              <w:rPr>
                <w:rFonts w:ascii="黑体" w:eastAsia="黑体" w:hAnsi="黑体" w:cs="仿宋_GB2312" w:hint="eastAsia"/>
                <w:kern w:val="0"/>
                <w:sz w:val="28"/>
                <w:szCs w:val="28"/>
              </w:rPr>
              <w:t>数据采集方法</w:t>
            </w:r>
          </w:p>
        </w:tc>
        <w:tc>
          <w:tcPr>
            <w:tcW w:w="7266" w:type="dxa"/>
            <w:tcBorders>
              <w:top w:val="single" w:sz="4" w:space="0" w:color="auto"/>
              <w:left w:val="single" w:sz="4" w:space="0" w:color="auto"/>
              <w:bottom w:val="single" w:sz="4" w:space="0" w:color="auto"/>
              <w:right w:val="single" w:sz="4" w:space="0" w:color="auto"/>
            </w:tcBorders>
            <w:vAlign w:val="center"/>
          </w:tcPr>
          <w:p w14:paraId="07931CD1" w14:textId="77777777" w:rsidR="00071988" w:rsidRDefault="00071988" w:rsidP="00071988">
            <w:pPr>
              <w:pStyle w:val="16"/>
              <w:spacing w:line="240" w:lineRule="auto"/>
              <w:ind w:firstLine="560"/>
              <w:jc w:val="center"/>
              <w:rPr>
                <w:rFonts w:ascii="黑体" w:eastAsia="黑体" w:hAnsi="黑体" w:cs="仿宋_GB2312"/>
                <w:kern w:val="0"/>
                <w:sz w:val="28"/>
                <w:szCs w:val="28"/>
              </w:rPr>
            </w:pPr>
            <w:r>
              <w:rPr>
                <w:rFonts w:ascii="黑体" w:eastAsia="黑体" w:hAnsi="黑体" w:cs="仿宋_GB2312" w:hint="eastAsia"/>
                <w:kern w:val="0"/>
                <w:sz w:val="28"/>
                <w:szCs w:val="28"/>
              </w:rPr>
              <w:t>计分方法</w:t>
            </w:r>
          </w:p>
        </w:tc>
      </w:tr>
      <w:bookmarkEnd w:id="1"/>
      <w:tr w:rsidR="00071988" w14:paraId="2416DDD8" w14:textId="77777777" w:rsidTr="00727409">
        <w:trPr>
          <w:trHeight w:val="484"/>
          <w:jc w:val="center"/>
        </w:trPr>
        <w:tc>
          <w:tcPr>
            <w:tcW w:w="12729" w:type="dxa"/>
            <w:gridSpan w:val="2"/>
            <w:tcBorders>
              <w:top w:val="single" w:sz="4" w:space="0" w:color="auto"/>
              <w:left w:val="single" w:sz="4" w:space="0" w:color="auto"/>
              <w:bottom w:val="single" w:sz="4" w:space="0" w:color="auto"/>
              <w:right w:val="single" w:sz="4" w:space="0" w:color="auto"/>
            </w:tcBorders>
            <w:vAlign w:val="center"/>
          </w:tcPr>
          <w:p w14:paraId="76F657B7" w14:textId="77777777" w:rsidR="00071988" w:rsidRDefault="00071988" w:rsidP="00727409">
            <w:pPr>
              <w:pStyle w:val="16"/>
              <w:spacing w:line="400" w:lineRule="exact"/>
              <w:ind w:firstLineChars="200" w:firstLine="480"/>
              <w:rPr>
                <w:rFonts w:ascii="仿宋_GB2312" w:eastAsia="仿宋_GB2312" w:hAnsi="仿宋_GB2312" w:cs="仿宋_GB2312"/>
                <w:kern w:val="0"/>
                <w:sz w:val="24"/>
                <w:szCs w:val="24"/>
                <w:lang w:val="en-US"/>
              </w:rPr>
            </w:pPr>
            <w:r>
              <w:rPr>
                <w:rFonts w:ascii="仿宋_GB2312" w:eastAsia="仿宋_GB2312" w:hAnsi="仿宋_GB2312" w:cs="仿宋_GB2312" w:hint="eastAsia"/>
                <w:kern w:val="0"/>
                <w:sz w:val="24"/>
                <w:szCs w:val="24"/>
                <w:lang w:val="en-US"/>
              </w:rPr>
              <w:t>满分为100分。</w:t>
            </w:r>
          </w:p>
          <w:p w14:paraId="638FF0D4" w14:textId="77777777" w:rsidR="00071988" w:rsidRDefault="00071988" w:rsidP="00727409">
            <w:pPr>
              <w:pStyle w:val="16"/>
              <w:spacing w:line="400" w:lineRule="exact"/>
              <w:ind w:firstLineChars="200" w:firstLine="480"/>
              <w:rPr>
                <w:rFonts w:ascii="仿宋_GB2312" w:eastAsia="仿宋_GB2312"/>
                <w:kern w:val="0"/>
                <w:sz w:val="24"/>
                <w:szCs w:val="24"/>
              </w:rPr>
            </w:pPr>
            <w:r>
              <w:rPr>
                <w:rFonts w:ascii="仿宋_GB2312" w:eastAsia="仿宋_GB2312" w:hAnsi="仿宋_GB2312" w:cs="仿宋_GB2312" w:hint="eastAsia"/>
                <w:kern w:val="0"/>
                <w:sz w:val="24"/>
                <w:szCs w:val="24"/>
                <w:lang w:val="en-US"/>
              </w:rPr>
              <w:t>总分=任务完成时间得分S</w:t>
            </w:r>
            <w:r>
              <w:rPr>
                <w:rFonts w:ascii="仿宋_GB2312" w:eastAsia="仿宋_GB2312" w:hAnsi="仿宋_GB2312" w:cs="仿宋_GB2312" w:hint="eastAsia"/>
                <w:kern w:val="0"/>
                <w:sz w:val="24"/>
                <w:szCs w:val="24"/>
                <w:vertAlign w:val="subscript"/>
                <w:lang w:val="en-US"/>
              </w:rPr>
              <w:t>1</w:t>
            </w:r>
            <w:r>
              <w:rPr>
                <w:rFonts w:ascii="仿宋_GB2312" w:eastAsia="仿宋_GB2312" w:hAnsi="仿宋_GB2312" w:cs="仿宋_GB2312" w:hint="eastAsia"/>
                <w:kern w:val="0"/>
                <w:sz w:val="24"/>
                <w:szCs w:val="24"/>
                <w:lang w:val="en-US"/>
              </w:rPr>
              <w:t>+正确伤员搜寻得分S</w:t>
            </w:r>
            <w:r>
              <w:rPr>
                <w:rFonts w:ascii="仿宋_GB2312" w:eastAsia="仿宋_GB2312" w:hAnsi="仿宋_GB2312" w:cs="仿宋_GB2312" w:hint="eastAsia"/>
                <w:kern w:val="0"/>
                <w:sz w:val="24"/>
                <w:szCs w:val="24"/>
                <w:vertAlign w:val="subscript"/>
                <w:lang w:val="en-US"/>
              </w:rPr>
              <w:t>2</w:t>
            </w:r>
            <w:r>
              <w:rPr>
                <w:rFonts w:ascii="仿宋_GB2312" w:eastAsia="仿宋_GB2312" w:hAnsi="仿宋_GB2312" w:cs="仿宋_GB2312" w:hint="eastAsia"/>
                <w:kern w:val="0"/>
                <w:sz w:val="24"/>
                <w:szCs w:val="24"/>
                <w:lang w:val="en-US"/>
              </w:rPr>
              <w:t>+干扰目标排除得分S</w:t>
            </w:r>
            <w:r>
              <w:rPr>
                <w:rFonts w:ascii="仿宋_GB2312" w:eastAsia="仿宋_GB2312" w:hAnsi="仿宋_GB2312" w:cs="仿宋_GB2312" w:hint="eastAsia"/>
                <w:kern w:val="0"/>
                <w:sz w:val="24"/>
                <w:szCs w:val="24"/>
                <w:vertAlign w:val="subscript"/>
                <w:lang w:val="en-US"/>
              </w:rPr>
              <w:t>3</w:t>
            </w:r>
            <w:r>
              <w:rPr>
                <w:rFonts w:ascii="仿宋_GB2312" w:eastAsia="仿宋_GB2312" w:hAnsi="仿宋_GB2312" w:cs="仿宋_GB2312" w:hint="eastAsia"/>
                <w:kern w:val="0"/>
                <w:sz w:val="24"/>
                <w:szCs w:val="24"/>
                <w:lang w:val="en-US"/>
              </w:rPr>
              <w:t>+人为干预扣分</w:t>
            </w:r>
            <w:r>
              <w:rPr>
                <w:rStyle w:val="fontstyle01"/>
                <w:rFonts w:hint="default"/>
                <w:kern w:val="0"/>
                <w:sz w:val="24"/>
                <w:szCs w:val="24"/>
              </w:rPr>
              <w:t>S</w:t>
            </w:r>
            <w:r>
              <w:rPr>
                <w:rStyle w:val="fontstyle01"/>
                <w:rFonts w:hint="default"/>
                <w:kern w:val="0"/>
                <w:sz w:val="24"/>
                <w:szCs w:val="24"/>
                <w:vertAlign w:val="subscript"/>
              </w:rPr>
              <w:t>4</w:t>
            </w:r>
            <w:r>
              <w:rPr>
                <w:rFonts w:ascii="仿宋_GB2312" w:eastAsia="仿宋_GB2312" w:hAnsi="仿宋_GB2312" w:cs="仿宋_GB2312" w:hint="eastAsia"/>
                <w:kern w:val="0"/>
                <w:sz w:val="24"/>
                <w:szCs w:val="24"/>
                <w:lang w:val="en-US"/>
              </w:rPr>
              <w:t>。</w:t>
            </w:r>
          </w:p>
        </w:tc>
      </w:tr>
      <w:tr w:rsidR="00071988" w14:paraId="42B58E4A" w14:textId="77777777" w:rsidTr="00727409">
        <w:trPr>
          <w:trHeight w:val="1342"/>
          <w:jc w:val="center"/>
        </w:trPr>
        <w:tc>
          <w:tcPr>
            <w:tcW w:w="5463" w:type="dxa"/>
            <w:tcBorders>
              <w:top w:val="single" w:sz="4" w:space="0" w:color="auto"/>
              <w:left w:val="single" w:sz="4" w:space="0" w:color="auto"/>
              <w:bottom w:val="single" w:sz="4" w:space="0" w:color="auto"/>
              <w:right w:val="single" w:sz="4" w:space="0" w:color="auto"/>
            </w:tcBorders>
            <w:vAlign w:val="center"/>
          </w:tcPr>
          <w:p w14:paraId="1C495F5E"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①</w:t>
            </w:r>
            <w:r>
              <w:rPr>
                <w:rStyle w:val="fontstyle01"/>
                <w:rFonts w:hint="default"/>
                <w:kern w:val="0"/>
                <w:sz w:val="24"/>
                <w:szCs w:val="24"/>
              </w:rPr>
              <w:t>裁判员下达</w:t>
            </w:r>
            <w:r>
              <w:rPr>
                <w:rStyle w:val="fontstyle01"/>
                <w:rFonts w:hint="default"/>
                <w:kern w:val="0"/>
                <w:sz w:val="24"/>
                <w:szCs w:val="24"/>
              </w:rPr>
              <w:t>“</w:t>
            </w:r>
            <w:r>
              <w:rPr>
                <w:rStyle w:val="fontstyle01"/>
                <w:rFonts w:hint="default"/>
                <w:kern w:val="0"/>
                <w:sz w:val="24"/>
                <w:szCs w:val="24"/>
              </w:rPr>
              <w:t>开始比赛</w:t>
            </w:r>
            <w:r>
              <w:rPr>
                <w:rStyle w:val="fontstyle01"/>
                <w:rFonts w:hint="default"/>
                <w:kern w:val="0"/>
                <w:sz w:val="24"/>
                <w:szCs w:val="24"/>
              </w:rPr>
              <w:t>”</w:t>
            </w:r>
            <w:r>
              <w:rPr>
                <w:rStyle w:val="fontstyle01"/>
                <w:rFonts w:hint="default"/>
                <w:kern w:val="0"/>
                <w:sz w:val="24"/>
                <w:szCs w:val="24"/>
              </w:rPr>
              <w:t>指令开始计时，无人机完成所有伤员的搜寻任务返回并降落至起降区后结束计时，裁判员</w:t>
            </w:r>
            <w:proofErr w:type="gramStart"/>
            <w:r>
              <w:rPr>
                <w:rStyle w:val="fontstyle01"/>
                <w:rFonts w:hint="default"/>
                <w:kern w:val="0"/>
                <w:sz w:val="24"/>
                <w:szCs w:val="24"/>
              </w:rPr>
              <w:t>记录完赛时间</w:t>
            </w:r>
            <w:proofErr w:type="gramEnd"/>
            <w:r>
              <w:rPr>
                <w:rStyle w:val="fontstyle01"/>
                <w:rFonts w:hint="default"/>
                <w:kern w:val="0"/>
                <w:sz w:val="24"/>
                <w:szCs w:val="24"/>
              </w:rPr>
              <w:t>。</w:t>
            </w:r>
          </w:p>
        </w:tc>
        <w:tc>
          <w:tcPr>
            <w:tcW w:w="7266" w:type="dxa"/>
            <w:tcBorders>
              <w:top w:val="single" w:sz="4" w:space="0" w:color="auto"/>
              <w:left w:val="single" w:sz="4" w:space="0" w:color="auto"/>
              <w:bottom w:val="single" w:sz="4" w:space="0" w:color="auto"/>
              <w:right w:val="single" w:sz="4" w:space="0" w:color="auto"/>
            </w:tcBorders>
            <w:vAlign w:val="center"/>
          </w:tcPr>
          <w:p w14:paraId="45DC5FF5" w14:textId="77777777" w:rsidR="00071988" w:rsidRDefault="00071988" w:rsidP="00727409">
            <w:pPr>
              <w:pStyle w:val="16"/>
              <w:spacing w:line="400" w:lineRule="exact"/>
              <w:ind w:firstLineChars="200" w:firstLine="480"/>
              <w:rPr>
                <w:rFonts w:ascii="仿宋_GB2312" w:eastAsia="仿宋_GB2312" w:hAnsi="仿宋_GB2312" w:cs="仿宋_GB2312"/>
                <w:kern w:val="0"/>
                <w:sz w:val="24"/>
                <w:szCs w:val="24"/>
                <w:lang w:val="en-US"/>
              </w:rPr>
            </w:pPr>
            <w:r>
              <w:rPr>
                <w:rStyle w:val="fontstyle01"/>
                <w:rFonts w:hint="default"/>
                <w:kern w:val="0"/>
                <w:sz w:val="24"/>
                <w:szCs w:val="24"/>
              </w:rPr>
              <w:t>①</w:t>
            </w:r>
            <w:r>
              <w:rPr>
                <w:rFonts w:ascii="仿宋_GB2312" w:eastAsia="仿宋_GB2312" w:hAnsi="仿宋_GB2312" w:cs="仿宋_GB2312" w:hint="eastAsia"/>
                <w:kern w:val="0"/>
                <w:sz w:val="24"/>
                <w:szCs w:val="24"/>
                <w:lang w:val="en-US"/>
              </w:rPr>
              <w:t>任务完成时间得分</w:t>
            </w:r>
            <w:r>
              <w:rPr>
                <w:rStyle w:val="fontstyle01"/>
                <w:rFonts w:hint="default"/>
                <w:kern w:val="0"/>
                <w:sz w:val="24"/>
                <w:szCs w:val="24"/>
              </w:rPr>
              <w:t>S</w:t>
            </w:r>
            <w:r>
              <w:rPr>
                <w:rStyle w:val="fontstyle01"/>
                <w:rFonts w:hint="default"/>
                <w:kern w:val="0"/>
                <w:sz w:val="24"/>
                <w:szCs w:val="24"/>
                <w:vertAlign w:val="subscript"/>
              </w:rPr>
              <w:t>1</w:t>
            </w:r>
            <w:r>
              <w:rPr>
                <w:rFonts w:ascii="仿宋_GB2312" w:eastAsia="仿宋_GB2312" w:hAnsi="仿宋_GB2312" w:cs="仿宋_GB2312" w:hint="eastAsia"/>
                <w:kern w:val="0"/>
                <w:sz w:val="24"/>
                <w:szCs w:val="24"/>
                <w:lang w:val="en-US"/>
              </w:rPr>
              <w:t>：</w:t>
            </w:r>
          </w:p>
          <w:p w14:paraId="325A066F" w14:textId="77777777" w:rsidR="00071988" w:rsidRDefault="00071988" w:rsidP="00727409">
            <w:pPr>
              <w:pStyle w:val="16"/>
              <w:spacing w:line="400" w:lineRule="exact"/>
              <w:ind w:firstLineChars="200" w:firstLine="480"/>
              <w:rPr>
                <w:rFonts w:ascii="仿宋_GB2312" w:eastAsia="仿宋_GB2312" w:hAnsi="仿宋_GB2312" w:cs="仿宋_GB2312"/>
                <w:kern w:val="0"/>
                <w:sz w:val="24"/>
                <w:szCs w:val="24"/>
                <w:lang w:val="en-US"/>
              </w:rPr>
            </w:pPr>
            <w:r>
              <w:rPr>
                <w:rFonts w:ascii="仿宋_GB2312" w:eastAsia="仿宋_GB2312" w:hAnsi="仿宋_GB2312" w:cs="仿宋_GB2312" w:hint="eastAsia"/>
                <w:kern w:val="0"/>
                <w:sz w:val="24"/>
                <w:szCs w:val="24"/>
                <w:lang w:val="en-US"/>
              </w:rPr>
              <w:t>满分30分，将各参赛队按任务完成时间排名，完成时间最短的第一名得30分，完成时间最长的最后一名得0分，其余队伍</w:t>
            </w:r>
            <w:proofErr w:type="gramStart"/>
            <w:r>
              <w:rPr>
                <w:rFonts w:ascii="仿宋_GB2312" w:eastAsia="仿宋_GB2312" w:hAnsi="仿宋_GB2312" w:cs="仿宋_GB2312" w:hint="eastAsia"/>
                <w:kern w:val="0"/>
                <w:sz w:val="24"/>
                <w:szCs w:val="24"/>
                <w:lang w:val="en-US"/>
              </w:rPr>
              <w:t>按排</w:t>
            </w:r>
            <w:proofErr w:type="gramEnd"/>
            <w:r>
              <w:rPr>
                <w:rFonts w:ascii="仿宋_GB2312" w:eastAsia="仿宋_GB2312" w:hAnsi="仿宋_GB2312" w:cs="仿宋_GB2312" w:hint="eastAsia"/>
                <w:kern w:val="0"/>
                <w:sz w:val="24"/>
                <w:szCs w:val="24"/>
                <w:lang w:val="en-US"/>
              </w:rPr>
              <w:t>名线性插值计算。未完成任务的，完成时间得分按0分计算。</w:t>
            </w:r>
          </w:p>
        </w:tc>
      </w:tr>
      <w:tr w:rsidR="00071988" w14:paraId="4F806CC2" w14:textId="77777777" w:rsidTr="00727409">
        <w:trPr>
          <w:trHeight w:val="2916"/>
          <w:jc w:val="center"/>
        </w:trPr>
        <w:tc>
          <w:tcPr>
            <w:tcW w:w="5463" w:type="dxa"/>
            <w:tcBorders>
              <w:top w:val="single" w:sz="4" w:space="0" w:color="auto"/>
              <w:left w:val="single" w:sz="4" w:space="0" w:color="auto"/>
              <w:bottom w:val="single" w:sz="4" w:space="0" w:color="auto"/>
              <w:right w:val="single" w:sz="4" w:space="0" w:color="auto"/>
            </w:tcBorders>
            <w:vAlign w:val="center"/>
          </w:tcPr>
          <w:p w14:paraId="4A208F0A" w14:textId="77777777" w:rsidR="00071988" w:rsidRDefault="00071988" w:rsidP="00727409">
            <w:pPr>
              <w:pStyle w:val="16"/>
              <w:spacing w:line="400" w:lineRule="exact"/>
              <w:ind w:firstLineChars="200" w:firstLine="480"/>
              <w:rPr>
                <w:rFonts w:ascii="仿宋_GB2312" w:eastAsia="仿宋_GB2312"/>
                <w:kern w:val="0"/>
                <w:sz w:val="24"/>
                <w:szCs w:val="24"/>
              </w:rPr>
            </w:pPr>
            <w:r>
              <w:rPr>
                <w:rStyle w:val="fontstyle01"/>
                <w:rFonts w:hint="default"/>
                <w:kern w:val="0"/>
                <w:sz w:val="24"/>
                <w:szCs w:val="24"/>
              </w:rPr>
              <w:t>②</w:t>
            </w:r>
            <w:r>
              <w:rPr>
                <w:rStyle w:val="fontstyle01"/>
                <w:rFonts w:hint="default"/>
                <w:kern w:val="0"/>
                <w:sz w:val="24"/>
                <w:szCs w:val="24"/>
              </w:rPr>
              <w:t>比赛结束后，将无人机上报的伤员坐标与工作人员提前布设的伤员和干扰目标坐标对比，如误差</w:t>
            </w:r>
            <w:r>
              <w:rPr>
                <w:rStyle w:val="fontstyle01"/>
                <w:rFonts w:hint="default"/>
                <w:kern w:val="0"/>
                <w:sz w:val="24"/>
                <w:szCs w:val="24"/>
              </w:rPr>
              <w:t>≤</w:t>
            </w:r>
            <w:r>
              <w:rPr>
                <w:rStyle w:val="fontstyle01"/>
                <w:rFonts w:hint="default"/>
                <w:kern w:val="0"/>
                <w:sz w:val="24"/>
                <w:szCs w:val="24"/>
              </w:rPr>
              <w:t>10米，则认定上报的坐标为伤员目标或干扰目标。</w:t>
            </w:r>
          </w:p>
        </w:tc>
        <w:tc>
          <w:tcPr>
            <w:tcW w:w="7266" w:type="dxa"/>
            <w:tcBorders>
              <w:top w:val="single" w:sz="4" w:space="0" w:color="auto"/>
              <w:left w:val="single" w:sz="4" w:space="0" w:color="auto"/>
              <w:bottom w:val="single" w:sz="4" w:space="0" w:color="auto"/>
              <w:right w:val="single" w:sz="4" w:space="0" w:color="auto"/>
            </w:tcBorders>
            <w:vAlign w:val="center"/>
          </w:tcPr>
          <w:p w14:paraId="5E1C4A86" w14:textId="77777777" w:rsidR="00071988" w:rsidRDefault="00071988" w:rsidP="00727409">
            <w:pPr>
              <w:pStyle w:val="16"/>
              <w:spacing w:line="400" w:lineRule="exact"/>
              <w:ind w:firstLineChars="200" w:firstLine="480"/>
              <w:rPr>
                <w:rFonts w:ascii="仿宋_GB2312" w:eastAsia="仿宋_GB2312" w:hAnsi="仿宋_GB2312" w:cs="仿宋_GB2312"/>
                <w:kern w:val="0"/>
                <w:sz w:val="24"/>
                <w:szCs w:val="24"/>
                <w:lang w:val="en-US"/>
              </w:rPr>
            </w:pPr>
            <w:r>
              <w:rPr>
                <w:rStyle w:val="fontstyle01"/>
                <w:rFonts w:hint="default"/>
                <w:kern w:val="0"/>
                <w:sz w:val="24"/>
                <w:szCs w:val="24"/>
              </w:rPr>
              <w:t>②</w:t>
            </w:r>
            <w:r>
              <w:rPr>
                <w:rFonts w:ascii="仿宋_GB2312" w:eastAsia="仿宋_GB2312" w:hAnsi="仿宋_GB2312" w:cs="仿宋_GB2312" w:hint="eastAsia"/>
                <w:kern w:val="0"/>
                <w:sz w:val="24"/>
                <w:szCs w:val="24"/>
                <w:lang w:val="en-US"/>
              </w:rPr>
              <w:t>正确伤员搜寻得分</w:t>
            </w:r>
            <w:r>
              <w:rPr>
                <w:rStyle w:val="fontstyle01"/>
                <w:rFonts w:hint="default"/>
                <w:kern w:val="0"/>
                <w:sz w:val="24"/>
                <w:szCs w:val="24"/>
              </w:rPr>
              <w:t>S</w:t>
            </w:r>
            <w:r>
              <w:rPr>
                <w:rStyle w:val="fontstyle01"/>
                <w:rFonts w:hint="default"/>
                <w:kern w:val="0"/>
                <w:sz w:val="24"/>
                <w:szCs w:val="24"/>
                <w:vertAlign w:val="subscript"/>
              </w:rPr>
              <w:t>2</w:t>
            </w:r>
            <w:r>
              <w:rPr>
                <w:rFonts w:ascii="仿宋_GB2312" w:eastAsia="仿宋_GB2312" w:hAnsi="仿宋_GB2312" w:cs="仿宋_GB2312" w:hint="eastAsia"/>
                <w:kern w:val="0"/>
                <w:sz w:val="24"/>
                <w:szCs w:val="24"/>
                <w:lang w:val="en-US"/>
              </w:rPr>
              <w:t>：</w:t>
            </w:r>
          </w:p>
          <w:p w14:paraId="7E63D2FD" w14:textId="77777777" w:rsidR="00071988" w:rsidRDefault="00071988" w:rsidP="00727409">
            <w:pPr>
              <w:pStyle w:val="16"/>
              <w:spacing w:line="400" w:lineRule="exact"/>
              <w:ind w:firstLineChars="200" w:firstLine="480"/>
              <w:rPr>
                <w:rFonts w:ascii="仿宋_GB2312" w:eastAsia="仿宋_GB2312" w:hAnsi="仿宋_GB2312" w:cs="仿宋_GB2312"/>
                <w:kern w:val="0"/>
                <w:sz w:val="24"/>
                <w:szCs w:val="24"/>
                <w:lang w:val="en-US"/>
              </w:rPr>
            </w:pPr>
            <w:r>
              <w:rPr>
                <w:rFonts w:ascii="仿宋_GB2312" w:eastAsia="仿宋_GB2312" w:hAnsi="仿宋_GB2312" w:cs="仿宋_GB2312" w:hint="eastAsia"/>
                <w:kern w:val="0"/>
                <w:sz w:val="24"/>
                <w:szCs w:val="24"/>
                <w:lang w:val="en-US"/>
              </w:rPr>
              <w:t>满分50分，每识别出一名伤员，即上报伤员坐标；每上报一名伤员的正确坐标误差小于等于5米时，得分10分，误差大于5米小于等于10米时，得分5分，其余不得分。</w:t>
            </w:r>
          </w:p>
          <w:p w14:paraId="56A22BB8" w14:textId="77777777" w:rsidR="00071988" w:rsidRDefault="00071988" w:rsidP="00727409">
            <w:pPr>
              <w:pStyle w:val="16"/>
              <w:spacing w:line="400" w:lineRule="exact"/>
              <w:ind w:firstLineChars="200" w:firstLine="480"/>
              <w:rPr>
                <w:rFonts w:ascii="仿宋_GB2312" w:eastAsia="仿宋_GB2312" w:hAnsi="仿宋_GB2312" w:cs="仿宋_GB2312"/>
                <w:kern w:val="0"/>
                <w:sz w:val="24"/>
                <w:szCs w:val="24"/>
                <w:lang w:val="en-US"/>
              </w:rPr>
            </w:pPr>
            <w:r>
              <w:rPr>
                <w:rStyle w:val="fontstyle01"/>
                <w:rFonts w:hint="default"/>
                <w:kern w:val="0"/>
                <w:sz w:val="24"/>
                <w:szCs w:val="24"/>
              </w:rPr>
              <w:t>③</w:t>
            </w:r>
            <w:r>
              <w:rPr>
                <w:rFonts w:ascii="仿宋_GB2312" w:eastAsia="仿宋_GB2312" w:hAnsi="仿宋_GB2312" w:cs="仿宋_GB2312" w:hint="eastAsia"/>
                <w:kern w:val="0"/>
                <w:sz w:val="24"/>
                <w:szCs w:val="24"/>
                <w:lang w:val="en-US"/>
              </w:rPr>
              <w:t>干扰目标排除得分</w:t>
            </w:r>
            <w:r>
              <w:rPr>
                <w:rStyle w:val="fontstyle01"/>
                <w:rFonts w:hint="default"/>
                <w:kern w:val="0"/>
                <w:sz w:val="24"/>
                <w:szCs w:val="24"/>
              </w:rPr>
              <w:t>S</w:t>
            </w:r>
            <w:r>
              <w:rPr>
                <w:rStyle w:val="fontstyle01"/>
                <w:rFonts w:hint="default"/>
                <w:kern w:val="0"/>
                <w:sz w:val="24"/>
                <w:szCs w:val="24"/>
                <w:vertAlign w:val="subscript"/>
              </w:rPr>
              <w:t>3</w:t>
            </w:r>
            <w:r>
              <w:rPr>
                <w:rFonts w:ascii="仿宋_GB2312" w:eastAsia="仿宋_GB2312" w:hAnsi="仿宋_GB2312" w:cs="仿宋_GB2312" w:hint="eastAsia"/>
                <w:kern w:val="0"/>
                <w:sz w:val="24"/>
                <w:szCs w:val="24"/>
                <w:lang w:val="en-US"/>
              </w:rPr>
              <w:t>：</w:t>
            </w:r>
          </w:p>
          <w:p w14:paraId="26741CC5" w14:textId="77777777" w:rsidR="00071988" w:rsidRDefault="00071988" w:rsidP="00727409">
            <w:pPr>
              <w:pStyle w:val="16"/>
              <w:spacing w:line="400" w:lineRule="exact"/>
              <w:ind w:firstLineChars="200" w:firstLine="480"/>
              <w:rPr>
                <w:rFonts w:ascii="仿宋_GB2312" w:eastAsia="仿宋_GB2312" w:hAnsi="仿宋_GB2312" w:cs="仿宋_GB2312"/>
                <w:kern w:val="0"/>
                <w:sz w:val="24"/>
                <w:szCs w:val="24"/>
                <w:lang w:val="en-US"/>
              </w:rPr>
            </w:pPr>
            <w:r>
              <w:rPr>
                <w:rFonts w:ascii="仿宋_GB2312" w:eastAsia="仿宋_GB2312" w:hAnsi="仿宋_GB2312" w:cs="仿宋_GB2312" w:hint="eastAsia"/>
                <w:kern w:val="0"/>
                <w:sz w:val="24"/>
                <w:szCs w:val="24"/>
                <w:lang w:val="en-US"/>
              </w:rPr>
              <w:t>满分20分，每个队伍初始得分即为满分，每上报一名干扰目标，扣5分，扣至0分为止。</w:t>
            </w:r>
          </w:p>
        </w:tc>
      </w:tr>
      <w:tr w:rsidR="00071988" w14:paraId="0A64E0B0" w14:textId="77777777" w:rsidTr="00727409">
        <w:trPr>
          <w:trHeight w:val="1347"/>
          <w:jc w:val="center"/>
        </w:trPr>
        <w:tc>
          <w:tcPr>
            <w:tcW w:w="5463" w:type="dxa"/>
            <w:tcBorders>
              <w:top w:val="single" w:sz="4" w:space="0" w:color="auto"/>
              <w:left w:val="single" w:sz="4" w:space="0" w:color="auto"/>
              <w:bottom w:val="single" w:sz="4" w:space="0" w:color="auto"/>
              <w:right w:val="single" w:sz="4" w:space="0" w:color="auto"/>
            </w:tcBorders>
            <w:vAlign w:val="center"/>
          </w:tcPr>
          <w:p w14:paraId="0CD93B5A"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③</w:t>
            </w:r>
            <w:r>
              <w:rPr>
                <w:rStyle w:val="fontstyle01"/>
                <w:rFonts w:hint="default"/>
                <w:kern w:val="0"/>
                <w:sz w:val="24"/>
                <w:szCs w:val="24"/>
              </w:rPr>
              <w:t>无人机升空并进入任务区后，直到无人机降落、比赛结束前，每次参赛队操纵控制端干预无人机，需向工作人员报备后由工作人员记录并计时。</w:t>
            </w:r>
          </w:p>
        </w:tc>
        <w:tc>
          <w:tcPr>
            <w:tcW w:w="7266" w:type="dxa"/>
            <w:tcBorders>
              <w:top w:val="single" w:sz="4" w:space="0" w:color="auto"/>
              <w:left w:val="single" w:sz="4" w:space="0" w:color="auto"/>
              <w:bottom w:val="single" w:sz="4" w:space="0" w:color="auto"/>
              <w:right w:val="single" w:sz="4" w:space="0" w:color="auto"/>
            </w:tcBorders>
            <w:vAlign w:val="center"/>
          </w:tcPr>
          <w:p w14:paraId="04C69C41" w14:textId="77777777" w:rsidR="00071988" w:rsidRDefault="00071988" w:rsidP="00727409">
            <w:pPr>
              <w:pStyle w:val="16"/>
              <w:spacing w:line="400" w:lineRule="exact"/>
              <w:ind w:firstLineChars="200" w:firstLine="480"/>
              <w:rPr>
                <w:rFonts w:ascii="仿宋_GB2312" w:eastAsia="仿宋_GB2312" w:hAnsi="仿宋_GB2312" w:cs="仿宋_GB2312"/>
                <w:kern w:val="0"/>
                <w:sz w:val="24"/>
                <w:szCs w:val="24"/>
                <w:lang w:val="en-US"/>
              </w:rPr>
            </w:pPr>
            <w:r>
              <w:rPr>
                <w:rFonts w:ascii="仿宋_GB2312" w:eastAsia="仿宋_GB2312" w:hAnsi="仿宋_GB2312" w:cs="仿宋_GB2312" w:hint="eastAsia"/>
                <w:kern w:val="0"/>
                <w:sz w:val="24"/>
                <w:szCs w:val="24"/>
                <w:lang w:val="en-US"/>
              </w:rPr>
              <w:t>④人为干预扣分</w:t>
            </w:r>
            <w:r>
              <w:rPr>
                <w:rStyle w:val="fontstyle01"/>
                <w:rFonts w:hint="default"/>
                <w:kern w:val="0"/>
                <w:sz w:val="24"/>
                <w:szCs w:val="24"/>
              </w:rPr>
              <w:t>S</w:t>
            </w:r>
            <w:r>
              <w:rPr>
                <w:rStyle w:val="fontstyle01"/>
                <w:rFonts w:hint="default"/>
                <w:kern w:val="0"/>
                <w:sz w:val="24"/>
                <w:szCs w:val="24"/>
                <w:vertAlign w:val="subscript"/>
              </w:rPr>
              <w:t>4</w:t>
            </w:r>
            <w:r>
              <w:rPr>
                <w:rFonts w:ascii="仿宋_GB2312" w:eastAsia="仿宋_GB2312" w:hAnsi="仿宋_GB2312" w:cs="仿宋_GB2312" w:hint="eastAsia"/>
                <w:kern w:val="0"/>
                <w:sz w:val="24"/>
                <w:szCs w:val="24"/>
                <w:lang w:val="en-US"/>
              </w:rPr>
              <w:t>：</w:t>
            </w:r>
          </w:p>
          <w:p w14:paraId="526511B3" w14:textId="77777777" w:rsidR="00071988" w:rsidRDefault="00071988" w:rsidP="00727409">
            <w:pPr>
              <w:pStyle w:val="16"/>
              <w:spacing w:line="400" w:lineRule="exact"/>
              <w:ind w:firstLineChars="200" w:firstLine="480"/>
              <w:rPr>
                <w:rStyle w:val="fontstyle01"/>
                <w:rFonts w:hint="default"/>
                <w:kern w:val="0"/>
                <w:sz w:val="24"/>
                <w:szCs w:val="24"/>
              </w:rPr>
            </w:pPr>
            <w:r>
              <w:rPr>
                <w:rFonts w:ascii="仿宋_GB2312" w:eastAsia="仿宋_GB2312" w:hAnsi="仿宋_GB2312" w:cs="仿宋_GB2312" w:hint="eastAsia"/>
                <w:kern w:val="0"/>
                <w:sz w:val="24"/>
                <w:szCs w:val="24"/>
                <w:lang w:val="en-US"/>
              </w:rPr>
              <w:t>每人为干预一次，扣10分，每次干预时长超过3分钟后，</w:t>
            </w:r>
            <w:proofErr w:type="gramStart"/>
            <w:r>
              <w:rPr>
                <w:rFonts w:ascii="仿宋_GB2312" w:eastAsia="仿宋_GB2312" w:hAnsi="仿宋_GB2312" w:cs="仿宋_GB2312" w:hint="eastAsia"/>
                <w:kern w:val="0"/>
                <w:sz w:val="24"/>
                <w:szCs w:val="24"/>
                <w:lang w:val="en-US"/>
              </w:rPr>
              <w:t>每3分钟加记一次</w:t>
            </w:r>
            <w:proofErr w:type="gramEnd"/>
            <w:r>
              <w:rPr>
                <w:rFonts w:ascii="仿宋_GB2312" w:eastAsia="仿宋_GB2312" w:hAnsi="仿宋_GB2312" w:cs="仿宋_GB2312" w:hint="eastAsia"/>
                <w:kern w:val="0"/>
                <w:sz w:val="24"/>
                <w:szCs w:val="24"/>
                <w:lang w:val="en-US"/>
              </w:rPr>
              <w:t>，不到3分钟按3分钟计算。</w:t>
            </w:r>
          </w:p>
        </w:tc>
      </w:tr>
    </w:tbl>
    <w:p w14:paraId="5B0C7F8D" w14:textId="77777777" w:rsidR="00071988" w:rsidRDefault="00071988" w:rsidP="00071988">
      <w:pPr>
        <w:widowControl/>
        <w:outlineLvl w:val="0"/>
        <w:rPr>
          <w:rFonts w:ascii="黑体" w:eastAsia="黑体" w:hAnsi="黑体" w:cs="仿宋_GB2312"/>
          <w:sz w:val="32"/>
          <w:szCs w:val="32"/>
          <w:lang w:bidi="en-US"/>
        </w:rPr>
      </w:pPr>
      <w:r>
        <w:rPr>
          <w:rFonts w:ascii="黑体" w:eastAsia="黑体" w:hAnsi="黑体" w:cs="仿宋_GB2312" w:hint="eastAsia"/>
          <w:sz w:val="32"/>
          <w:szCs w:val="32"/>
        </w:rPr>
        <w:lastRenderedPageBreak/>
        <w:t>附件4</w:t>
      </w:r>
      <w:r>
        <w:rPr>
          <w:rFonts w:ascii="黑体" w:eastAsia="黑体" w:hAnsi="黑体" w:cs="仿宋_GB2312"/>
          <w:sz w:val="32"/>
          <w:szCs w:val="32"/>
        </w:rPr>
        <w:t>-</w:t>
      </w:r>
      <w:r>
        <w:rPr>
          <w:rFonts w:ascii="黑体" w:eastAsia="黑体" w:hAnsi="黑体" w:cs="仿宋_GB2312" w:hint="eastAsia"/>
          <w:sz w:val="32"/>
          <w:szCs w:val="32"/>
        </w:rPr>
        <w:t>2</w:t>
      </w:r>
    </w:p>
    <w:p w14:paraId="0986263C" w14:textId="77777777" w:rsidR="00071988" w:rsidRDefault="00071988" w:rsidP="00071988">
      <w:pPr>
        <w:widowControl/>
        <w:jc w:val="center"/>
        <w:outlineLvl w:val="0"/>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“空中无人生命维持”科目评分标准表</w:t>
      </w:r>
    </w:p>
    <w:tbl>
      <w:tblPr>
        <w:tblStyle w:val="a7"/>
        <w:tblW w:w="12853" w:type="dxa"/>
        <w:jc w:val="center"/>
        <w:tblLayout w:type="fixed"/>
        <w:tblLook w:val="04A0" w:firstRow="1" w:lastRow="0" w:firstColumn="1" w:lastColumn="0" w:noHBand="0" w:noVBand="1"/>
      </w:tblPr>
      <w:tblGrid>
        <w:gridCol w:w="6516"/>
        <w:gridCol w:w="6337"/>
      </w:tblGrid>
      <w:tr w:rsidR="00071988" w14:paraId="3BF6782A" w14:textId="77777777" w:rsidTr="00727409">
        <w:trPr>
          <w:trHeight w:val="400"/>
          <w:tblHeader/>
          <w:jc w:val="center"/>
        </w:trPr>
        <w:tc>
          <w:tcPr>
            <w:tcW w:w="6516" w:type="dxa"/>
            <w:tcBorders>
              <w:top w:val="single" w:sz="4" w:space="0" w:color="auto"/>
              <w:left w:val="single" w:sz="4" w:space="0" w:color="auto"/>
              <w:bottom w:val="single" w:sz="4" w:space="0" w:color="auto"/>
              <w:right w:val="single" w:sz="4" w:space="0" w:color="auto"/>
            </w:tcBorders>
            <w:vAlign w:val="center"/>
          </w:tcPr>
          <w:p w14:paraId="7A756F62" w14:textId="77777777" w:rsidR="00071988" w:rsidRDefault="00071988" w:rsidP="00071988">
            <w:pPr>
              <w:pStyle w:val="16"/>
              <w:spacing w:line="240" w:lineRule="auto"/>
              <w:ind w:firstLine="560"/>
              <w:jc w:val="center"/>
              <w:rPr>
                <w:rFonts w:ascii="黑体" w:eastAsia="黑体" w:hAnsi="黑体" w:cs="仿宋_GB2312"/>
                <w:kern w:val="0"/>
                <w:sz w:val="28"/>
                <w:szCs w:val="28"/>
              </w:rPr>
            </w:pPr>
            <w:r>
              <w:rPr>
                <w:rFonts w:ascii="黑体" w:eastAsia="黑体" w:hAnsi="黑体" w:cs="仿宋_GB2312" w:hint="eastAsia"/>
                <w:kern w:val="0"/>
                <w:sz w:val="28"/>
                <w:szCs w:val="28"/>
              </w:rPr>
              <w:t>数据采集方法</w:t>
            </w:r>
          </w:p>
        </w:tc>
        <w:tc>
          <w:tcPr>
            <w:tcW w:w="6337" w:type="dxa"/>
            <w:tcBorders>
              <w:top w:val="single" w:sz="4" w:space="0" w:color="auto"/>
              <w:left w:val="single" w:sz="4" w:space="0" w:color="auto"/>
              <w:bottom w:val="single" w:sz="4" w:space="0" w:color="auto"/>
              <w:right w:val="single" w:sz="4" w:space="0" w:color="auto"/>
            </w:tcBorders>
            <w:vAlign w:val="center"/>
          </w:tcPr>
          <w:p w14:paraId="063F0D86" w14:textId="77777777" w:rsidR="00071988" w:rsidRDefault="00071988" w:rsidP="00071988">
            <w:pPr>
              <w:pStyle w:val="16"/>
              <w:spacing w:line="240" w:lineRule="auto"/>
              <w:ind w:firstLine="560"/>
              <w:jc w:val="center"/>
              <w:rPr>
                <w:rFonts w:ascii="黑体" w:eastAsia="黑体" w:hAnsi="黑体" w:cs="仿宋_GB2312"/>
                <w:kern w:val="0"/>
                <w:sz w:val="28"/>
                <w:szCs w:val="28"/>
              </w:rPr>
            </w:pPr>
            <w:r>
              <w:rPr>
                <w:rFonts w:ascii="黑体" w:eastAsia="黑体" w:hAnsi="黑体" w:cs="仿宋_GB2312" w:hint="eastAsia"/>
                <w:kern w:val="0"/>
                <w:sz w:val="28"/>
                <w:szCs w:val="28"/>
              </w:rPr>
              <w:t>计分方法</w:t>
            </w:r>
          </w:p>
        </w:tc>
      </w:tr>
      <w:tr w:rsidR="00071988" w14:paraId="5F17691F" w14:textId="77777777" w:rsidTr="00727409">
        <w:trPr>
          <w:trHeight w:val="110"/>
          <w:jc w:val="center"/>
        </w:trPr>
        <w:tc>
          <w:tcPr>
            <w:tcW w:w="12853" w:type="dxa"/>
            <w:gridSpan w:val="2"/>
            <w:tcBorders>
              <w:top w:val="single" w:sz="4" w:space="0" w:color="auto"/>
              <w:left w:val="single" w:sz="4" w:space="0" w:color="auto"/>
              <w:bottom w:val="single" w:sz="4" w:space="0" w:color="auto"/>
              <w:right w:val="single" w:sz="4" w:space="0" w:color="auto"/>
            </w:tcBorders>
            <w:vAlign w:val="center"/>
          </w:tcPr>
          <w:p w14:paraId="796CBCB8"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满分为100分。</w:t>
            </w:r>
          </w:p>
          <w:p w14:paraId="5B90DA66" w14:textId="77777777" w:rsidR="00071988" w:rsidRDefault="00071988" w:rsidP="00727409">
            <w:pPr>
              <w:spacing w:line="400" w:lineRule="exact"/>
              <w:ind w:firstLineChars="200" w:firstLine="480"/>
              <w:rPr>
                <w:rFonts w:ascii="仿宋_GB2312" w:eastAsia="仿宋_GB2312" w:hAnsi="仿宋_GB2312" w:cs="仿宋_GB2312"/>
                <w:kern w:val="0"/>
                <w:sz w:val="24"/>
                <w:lang w:bidi="en-US"/>
              </w:rPr>
            </w:pPr>
            <w:r>
              <w:rPr>
                <w:rStyle w:val="fontstyle01"/>
                <w:rFonts w:hAnsi="宋体" w:cs="宋体" w:hint="default"/>
                <w:kern w:val="0"/>
                <w:sz w:val="24"/>
                <w:szCs w:val="24"/>
                <w:lang w:val="zh-CN" w:bidi="zh-CN"/>
              </w:rPr>
              <w:t>总分=途中医疗救治能力得分S</w:t>
            </w:r>
            <w:r>
              <w:rPr>
                <w:rStyle w:val="fontstyle01"/>
                <w:rFonts w:hAnsi="宋体" w:cs="宋体" w:hint="default"/>
                <w:kern w:val="0"/>
                <w:sz w:val="24"/>
                <w:szCs w:val="24"/>
                <w:vertAlign w:val="subscript"/>
                <w:lang w:val="zh-CN" w:bidi="zh-CN"/>
              </w:rPr>
              <w:t>1</w:t>
            </w:r>
            <w:r>
              <w:rPr>
                <w:rStyle w:val="fontstyle01"/>
                <w:rFonts w:hAnsi="宋体" w:cs="宋体" w:hint="default"/>
                <w:kern w:val="0"/>
                <w:sz w:val="24"/>
                <w:szCs w:val="24"/>
                <w:lang w:val="zh-CN" w:bidi="zh-CN"/>
              </w:rPr>
              <w:t>+内部环境保障能力得分S</w:t>
            </w:r>
            <w:r>
              <w:rPr>
                <w:rStyle w:val="fontstyle01"/>
                <w:rFonts w:hAnsi="宋体" w:cs="宋体" w:hint="default"/>
                <w:kern w:val="0"/>
                <w:sz w:val="24"/>
                <w:szCs w:val="24"/>
                <w:vertAlign w:val="subscript"/>
                <w:lang w:val="zh-CN" w:bidi="zh-CN"/>
              </w:rPr>
              <w:t>2</w:t>
            </w:r>
            <w:r>
              <w:rPr>
                <w:rStyle w:val="fontstyle01"/>
                <w:rFonts w:hAnsi="宋体" w:cs="宋体" w:hint="default"/>
                <w:kern w:val="0"/>
                <w:sz w:val="24"/>
                <w:szCs w:val="24"/>
                <w:lang w:val="zh-CN" w:bidi="zh-CN"/>
              </w:rPr>
              <w:t>+伤员承载能力附加分S</w:t>
            </w:r>
            <w:r>
              <w:rPr>
                <w:rStyle w:val="fontstyle01"/>
                <w:rFonts w:hAnsi="宋体" w:cs="宋体" w:hint="default"/>
                <w:kern w:val="0"/>
                <w:sz w:val="24"/>
                <w:szCs w:val="24"/>
                <w:vertAlign w:val="subscript"/>
                <w:lang w:val="zh-CN" w:bidi="zh-CN"/>
              </w:rPr>
              <w:t>3</w:t>
            </w:r>
            <w:r>
              <w:rPr>
                <w:rStyle w:val="fontstyle01"/>
                <w:rFonts w:hAnsi="宋体" w:cs="宋体" w:hint="default"/>
                <w:kern w:val="0"/>
                <w:sz w:val="24"/>
                <w:szCs w:val="24"/>
                <w:lang w:val="zh-CN" w:bidi="zh-CN"/>
              </w:rPr>
              <w:t>。</w:t>
            </w:r>
          </w:p>
        </w:tc>
      </w:tr>
      <w:tr w:rsidR="00071988" w14:paraId="50F00C50" w14:textId="77777777" w:rsidTr="00727409">
        <w:trPr>
          <w:trHeight w:val="5600"/>
          <w:jc w:val="center"/>
        </w:trPr>
        <w:tc>
          <w:tcPr>
            <w:tcW w:w="6516" w:type="dxa"/>
            <w:tcBorders>
              <w:top w:val="single" w:sz="4" w:space="0" w:color="auto"/>
              <w:left w:val="single" w:sz="4" w:space="0" w:color="auto"/>
              <w:bottom w:val="single" w:sz="4" w:space="0" w:color="auto"/>
              <w:right w:val="single" w:sz="4" w:space="0" w:color="auto"/>
            </w:tcBorders>
            <w:vAlign w:val="center"/>
          </w:tcPr>
          <w:p w14:paraId="2028C3F3"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①</w:t>
            </w:r>
            <w:r>
              <w:rPr>
                <w:rStyle w:val="fontstyle01"/>
                <w:rFonts w:hint="default"/>
                <w:kern w:val="0"/>
                <w:sz w:val="24"/>
                <w:szCs w:val="24"/>
              </w:rPr>
              <w:t>无人机起飞前，工作人员将1个高仿真模拟人以卧姿装入无人机内，参赛队将其与平台内医疗设备相连接，将监护</w:t>
            </w:r>
            <w:proofErr w:type="gramStart"/>
            <w:r>
              <w:rPr>
                <w:rStyle w:val="fontstyle01"/>
                <w:rFonts w:hint="default"/>
                <w:kern w:val="0"/>
                <w:sz w:val="24"/>
                <w:szCs w:val="24"/>
              </w:rPr>
              <w:t>仪处于</w:t>
            </w:r>
            <w:proofErr w:type="gramEnd"/>
            <w:r>
              <w:rPr>
                <w:rStyle w:val="fontstyle01"/>
                <w:rFonts w:hint="default"/>
                <w:kern w:val="0"/>
                <w:sz w:val="24"/>
                <w:szCs w:val="24"/>
              </w:rPr>
              <w:t>开机状态、呼吸机处于不通气状态，裁判员检查并记录无人机内各医疗设备状态；</w:t>
            </w:r>
          </w:p>
          <w:p w14:paraId="56F1F427"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②</w:t>
            </w:r>
            <w:r>
              <w:rPr>
                <w:rStyle w:val="fontstyle01"/>
                <w:rFonts w:hint="default"/>
                <w:kern w:val="0"/>
                <w:sz w:val="24"/>
                <w:szCs w:val="24"/>
              </w:rPr>
              <w:t>无人机绕</w:t>
            </w:r>
            <w:proofErr w:type="gramStart"/>
            <w:r>
              <w:rPr>
                <w:rStyle w:val="fontstyle01"/>
                <w:rFonts w:hint="default"/>
                <w:kern w:val="0"/>
                <w:sz w:val="24"/>
                <w:szCs w:val="24"/>
              </w:rPr>
              <w:t>飞过程</w:t>
            </w:r>
            <w:proofErr w:type="gramEnd"/>
            <w:r>
              <w:rPr>
                <w:rStyle w:val="fontstyle01"/>
                <w:rFonts w:hint="default"/>
                <w:kern w:val="0"/>
                <w:sz w:val="24"/>
                <w:szCs w:val="24"/>
              </w:rPr>
              <w:t>中，高仿真模拟人将按照预定程序两次改变心电节律，工作人员将在改变前、第一次改变后、第二次改变后三次检查参赛队展示的远程获取的生理信号，三次均与模拟</w:t>
            </w:r>
            <w:proofErr w:type="gramStart"/>
            <w:r>
              <w:rPr>
                <w:rStyle w:val="fontstyle01"/>
                <w:rFonts w:hint="default"/>
                <w:kern w:val="0"/>
                <w:sz w:val="24"/>
                <w:szCs w:val="24"/>
              </w:rPr>
              <w:t>人程序</w:t>
            </w:r>
            <w:proofErr w:type="gramEnd"/>
            <w:r>
              <w:rPr>
                <w:rStyle w:val="fontstyle01"/>
                <w:rFonts w:hint="default"/>
                <w:kern w:val="0"/>
                <w:sz w:val="24"/>
                <w:szCs w:val="24"/>
              </w:rPr>
              <w:t>一致，则判定具备远程监护生理信号能力；</w:t>
            </w:r>
          </w:p>
          <w:p w14:paraId="1B3062D3"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③</w:t>
            </w:r>
            <w:r>
              <w:rPr>
                <w:rStyle w:val="fontstyle01"/>
                <w:rFonts w:hint="default"/>
                <w:kern w:val="0"/>
                <w:sz w:val="24"/>
                <w:szCs w:val="24"/>
              </w:rPr>
              <w:t>无人机绕</w:t>
            </w:r>
            <w:proofErr w:type="gramStart"/>
            <w:r>
              <w:rPr>
                <w:rStyle w:val="fontstyle01"/>
                <w:rFonts w:hint="default"/>
                <w:kern w:val="0"/>
                <w:sz w:val="24"/>
                <w:szCs w:val="24"/>
              </w:rPr>
              <w:t>飞过程</w:t>
            </w:r>
            <w:proofErr w:type="gramEnd"/>
            <w:r>
              <w:rPr>
                <w:rStyle w:val="fontstyle01"/>
                <w:rFonts w:hint="default"/>
                <w:kern w:val="0"/>
                <w:sz w:val="24"/>
                <w:szCs w:val="24"/>
              </w:rPr>
              <w:t>中，工作人员将在某一时间点，下达开启呼吸机通气指令；比赛结束后，工作人员</w:t>
            </w:r>
            <w:proofErr w:type="gramStart"/>
            <w:r>
              <w:rPr>
                <w:rStyle w:val="fontstyle01"/>
                <w:rFonts w:hint="default"/>
                <w:kern w:val="0"/>
                <w:sz w:val="24"/>
                <w:szCs w:val="24"/>
              </w:rPr>
              <w:t>检查高</w:t>
            </w:r>
            <w:proofErr w:type="gramEnd"/>
            <w:r>
              <w:rPr>
                <w:rStyle w:val="fontstyle01"/>
                <w:rFonts w:hint="default"/>
                <w:kern w:val="0"/>
                <w:sz w:val="24"/>
                <w:szCs w:val="24"/>
              </w:rPr>
              <w:t>仿真模拟人记录，如下达指令前未检测到通气、且下达指令后3分钟内检测到了通气，则判定具备远程救治指控能力；</w:t>
            </w:r>
          </w:p>
        </w:tc>
        <w:tc>
          <w:tcPr>
            <w:tcW w:w="6337" w:type="dxa"/>
            <w:tcBorders>
              <w:top w:val="single" w:sz="4" w:space="0" w:color="auto"/>
              <w:left w:val="single" w:sz="4" w:space="0" w:color="auto"/>
              <w:bottom w:val="single" w:sz="4" w:space="0" w:color="auto"/>
              <w:right w:val="single" w:sz="4" w:space="0" w:color="auto"/>
            </w:tcBorders>
            <w:vAlign w:val="center"/>
          </w:tcPr>
          <w:p w14:paraId="2A4BE649"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①</w:t>
            </w:r>
            <w:r>
              <w:rPr>
                <w:rStyle w:val="fontstyle01"/>
                <w:rFonts w:hint="default"/>
                <w:kern w:val="0"/>
                <w:sz w:val="24"/>
                <w:szCs w:val="24"/>
              </w:rPr>
              <w:t>途中医疗救治能力得分S</w:t>
            </w:r>
            <w:r>
              <w:rPr>
                <w:rStyle w:val="fontstyle01"/>
                <w:rFonts w:hint="default"/>
                <w:kern w:val="0"/>
                <w:sz w:val="24"/>
                <w:szCs w:val="24"/>
                <w:vertAlign w:val="subscript"/>
              </w:rPr>
              <w:t>1</w:t>
            </w:r>
            <w:r>
              <w:rPr>
                <w:rStyle w:val="fontstyle01"/>
                <w:rFonts w:hint="default"/>
                <w:kern w:val="0"/>
                <w:sz w:val="24"/>
                <w:szCs w:val="24"/>
              </w:rPr>
              <w:t>：</w:t>
            </w:r>
          </w:p>
          <w:p w14:paraId="3CCE49C0"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可远程监护心电等生理特征信号，得40分；可根据裁判指令远程打开呼吸机向伤员通气，得30分。</w:t>
            </w:r>
          </w:p>
        </w:tc>
      </w:tr>
      <w:tr w:rsidR="00071988" w14:paraId="7C6A2CAC" w14:textId="77777777" w:rsidTr="00727409">
        <w:trPr>
          <w:trHeight w:val="5388"/>
          <w:jc w:val="center"/>
        </w:trPr>
        <w:tc>
          <w:tcPr>
            <w:tcW w:w="6516" w:type="dxa"/>
            <w:tcBorders>
              <w:top w:val="single" w:sz="4" w:space="0" w:color="auto"/>
              <w:left w:val="single" w:sz="4" w:space="0" w:color="auto"/>
              <w:bottom w:val="single" w:sz="4" w:space="0" w:color="auto"/>
              <w:right w:val="single" w:sz="4" w:space="0" w:color="auto"/>
            </w:tcBorders>
            <w:vAlign w:val="center"/>
          </w:tcPr>
          <w:p w14:paraId="2415306E"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lastRenderedPageBreak/>
              <w:t>④</w:t>
            </w:r>
            <w:r>
              <w:rPr>
                <w:rStyle w:val="fontstyle01"/>
                <w:rFonts w:hint="default"/>
                <w:kern w:val="0"/>
                <w:sz w:val="24"/>
                <w:szCs w:val="24"/>
              </w:rPr>
              <w:t>比赛开始前，参赛队协助工作人员安装温度传感器、噪声传感器和振动传感器，其中温度传感器安装在模拟人胸口位置，噪声传感器安装在模拟人头部，震动传感器安装在模拟人背部中间位置。比赛结束后，工作人员记录并保存温度传感器、噪声传感器和振动传感器全过程数据。</w:t>
            </w:r>
          </w:p>
        </w:tc>
        <w:tc>
          <w:tcPr>
            <w:tcW w:w="6337" w:type="dxa"/>
            <w:tcBorders>
              <w:top w:val="single" w:sz="4" w:space="0" w:color="auto"/>
              <w:left w:val="single" w:sz="4" w:space="0" w:color="auto"/>
              <w:bottom w:val="single" w:sz="4" w:space="0" w:color="auto"/>
              <w:right w:val="single" w:sz="4" w:space="0" w:color="auto"/>
            </w:tcBorders>
            <w:vAlign w:val="center"/>
          </w:tcPr>
          <w:p w14:paraId="5BEFBDDB" w14:textId="77777777" w:rsidR="00071988" w:rsidRDefault="00071988" w:rsidP="00727409">
            <w:pPr>
              <w:spacing w:line="36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②</w:t>
            </w:r>
            <w:r>
              <w:rPr>
                <w:rStyle w:val="fontstyle01"/>
                <w:rFonts w:hAnsi="宋体" w:cs="宋体" w:hint="default"/>
                <w:kern w:val="0"/>
                <w:sz w:val="24"/>
                <w:szCs w:val="24"/>
                <w:lang w:val="zh-CN" w:bidi="zh-CN"/>
              </w:rPr>
              <w:t>内部环境保障能力得分S</w:t>
            </w:r>
            <w:r>
              <w:rPr>
                <w:rStyle w:val="fontstyle01"/>
                <w:rFonts w:hAnsi="宋体" w:cs="宋体" w:hint="default"/>
                <w:kern w:val="0"/>
                <w:sz w:val="24"/>
                <w:szCs w:val="24"/>
                <w:vertAlign w:val="subscript"/>
                <w:lang w:val="zh-CN" w:bidi="zh-CN"/>
              </w:rPr>
              <w:t>2</w:t>
            </w:r>
            <w:r>
              <w:rPr>
                <w:rStyle w:val="fontstyle01"/>
                <w:rFonts w:hAnsi="宋体" w:cs="宋体" w:hint="default"/>
                <w:kern w:val="0"/>
                <w:sz w:val="24"/>
                <w:szCs w:val="24"/>
                <w:lang w:val="zh-CN" w:bidi="zh-CN"/>
              </w:rPr>
              <w:t>：</w:t>
            </w:r>
          </w:p>
          <w:p w14:paraId="175368DB" w14:textId="77777777" w:rsidR="00071988" w:rsidRDefault="00071988" w:rsidP="00727409">
            <w:pPr>
              <w:spacing w:line="36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满分30分。S</w:t>
            </w:r>
            <w:r>
              <w:rPr>
                <w:rStyle w:val="fontstyle01"/>
                <w:rFonts w:hAnsi="宋体" w:cs="宋体" w:hint="default"/>
                <w:kern w:val="0"/>
                <w:sz w:val="24"/>
                <w:szCs w:val="24"/>
                <w:vertAlign w:val="subscript"/>
                <w:lang w:val="zh-CN" w:bidi="zh-CN"/>
              </w:rPr>
              <w:t>2</w:t>
            </w:r>
            <w:r>
              <w:rPr>
                <w:rStyle w:val="fontstyle01"/>
                <w:rFonts w:hAnsi="宋体" w:cs="宋体" w:hint="default"/>
                <w:kern w:val="0"/>
                <w:sz w:val="24"/>
                <w:szCs w:val="24"/>
                <w:lang w:val="zh-CN" w:bidi="zh-CN"/>
              </w:rPr>
              <w:t>由温度得分S</w:t>
            </w:r>
            <w:r>
              <w:rPr>
                <w:rStyle w:val="fontstyle01"/>
                <w:rFonts w:hAnsi="宋体" w:cs="宋体" w:hint="default"/>
                <w:kern w:val="0"/>
                <w:sz w:val="24"/>
                <w:szCs w:val="24"/>
                <w:vertAlign w:val="subscript"/>
                <w:lang w:val="zh-CN" w:bidi="zh-CN"/>
              </w:rPr>
              <w:t>21</w:t>
            </w:r>
            <w:r>
              <w:rPr>
                <w:rStyle w:val="fontstyle01"/>
                <w:rFonts w:hAnsi="宋体" w:cs="宋体" w:hint="default"/>
                <w:kern w:val="0"/>
                <w:sz w:val="24"/>
                <w:szCs w:val="24"/>
                <w:lang w:val="zh-CN" w:bidi="zh-CN"/>
              </w:rPr>
              <w:t>、噪声得分S</w:t>
            </w:r>
            <w:r>
              <w:rPr>
                <w:rStyle w:val="fontstyle01"/>
                <w:rFonts w:hAnsi="宋体" w:cs="宋体" w:hint="default"/>
                <w:kern w:val="0"/>
                <w:sz w:val="24"/>
                <w:szCs w:val="24"/>
                <w:vertAlign w:val="subscript"/>
                <w:lang w:val="zh-CN" w:bidi="zh-CN"/>
              </w:rPr>
              <w:t>22</w:t>
            </w:r>
            <w:r>
              <w:rPr>
                <w:rStyle w:val="fontstyle01"/>
                <w:rFonts w:hAnsi="宋体" w:cs="宋体" w:hint="default"/>
                <w:kern w:val="0"/>
                <w:sz w:val="24"/>
                <w:szCs w:val="24"/>
                <w:lang w:val="zh-CN" w:bidi="zh-CN"/>
              </w:rPr>
              <w:t>和振动得分S</w:t>
            </w:r>
            <w:r>
              <w:rPr>
                <w:rStyle w:val="fontstyle01"/>
                <w:rFonts w:hAnsi="宋体" w:cs="宋体" w:hint="default"/>
                <w:kern w:val="0"/>
                <w:sz w:val="24"/>
                <w:szCs w:val="24"/>
                <w:vertAlign w:val="subscript"/>
                <w:lang w:val="zh-CN" w:bidi="zh-CN"/>
              </w:rPr>
              <w:t>23</w:t>
            </w:r>
            <w:r>
              <w:rPr>
                <w:rStyle w:val="fontstyle01"/>
                <w:rFonts w:hAnsi="宋体" w:cs="宋体" w:hint="default"/>
                <w:kern w:val="0"/>
                <w:sz w:val="24"/>
                <w:szCs w:val="24"/>
                <w:lang w:val="zh-CN" w:bidi="zh-CN"/>
              </w:rPr>
              <w:t>累加而成，即：</w:t>
            </w:r>
          </w:p>
          <w:p w14:paraId="75EA5B6B" w14:textId="77777777" w:rsidR="00071988" w:rsidRDefault="00071988" w:rsidP="00071988">
            <w:pPr>
              <w:spacing w:line="360" w:lineRule="exact"/>
              <w:ind w:firstLine="480"/>
              <w:jc w:val="center"/>
              <w:rPr>
                <w:rStyle w:val="fontstyle01"/>
                <w:rFonts w:hAnsi="宋体" w:cs="宋体" w:hint="default"/>
                <w:kern w:val="0"/>
                <w:sz w:val="24"/>
                <w:szCs w:val="24"/>
                <w:vertAlign w:val="subscript"/>
                <w:lang w:val="zh-CN" w:bidi="zh-CN"/>
              </w:rPr>
            </w:pPr>
            <w:r>
              <w:rPr>
                <w:rStyle w:val="fontstyle01"/>
                <w:rFonts w:hAnsi="宋体" w:cs="宋体" w:hint="default"/>
                <w:kern w:val="0"/>
                <w:sz w:val="24"/>
                <w:szCs w:val="24"/>
                <w:lang w:val="zh-CN" w:bidi="zh-CN"/>
              </w:rPr>
              <w:t>S</w:t>
            </w:r>
            <w:r>
              <w:rPr>
                <w:rStyle w:val="fontstyle01"/>
                <w:rFonts w:hAnsi="宋体" w:cs="宋体" w:hint="default"/>
                <w:kern w:val="0"/>
                <w:sz w:val="24"/>
                <w:szCs w:val="24"/>
                <w:vertAlign w:val="subscript"/>
                <w:lang w:val="zh-CN" w:bidi="zh-CN"/>
              </w:rPr>
              <w:t>2</w:t>
            </w:r>
            <w:r>
              <w:rPr>
                <w:rStyle w:val="fontstyle01"/>
                <w:rFonts w:hAnsi="宋体" w:cs="宋体" w:hint="default"/>
                <w:kern w:val="0"/>
                <w:sz w:val="24"/>
                <w:szCs w:val="24"/>
                <w:lang w:val="zh-CN" w:bidi="zh-CN"/>
              </w:rPr>
              <w:t>=S</w:t>
            </w:r>
            <w:r>
              <w:rPr>
                <w:rStyle w:val="fontstyle01"/>
                <w:rFonts w:hAnsi="宋体" w:cs="宋体" w:hint="default"/>
                <w:kern w:val="0"/>
                <w:sz w:val="24"/>
                <w:szCs w:val="24"/>
                <w:vertAlign w:val="subscript"/>
                <w:lang w:val="zh-CN" w:bidi="zh-CN"/>
              </w:rPr>
              <w:t>21</w:t>
            </w:r>
            <w:r>
              <w:rPr>
                <w:rStyle w:val="fontstyle01"/>
                <w:rFonts w:hAnsi="宋体" w:cs="宋体" w:hint="default"/>
                <w:kern w:val="0"/>
                <w:sz w:val="24"/>
                <w:szCs w:val="24"/>
                <w:lang w:val="zh-CN" w:bidi="zh-CN"/>
              </w:rPr>
              <w:t>+S</w:t>
            </w:r>
            <w:r>
              <w:rPr>
                <w:rStyle w:val="fontstyle01"/>
                <w:rFonts w:hAnsi="宋体" w:cs="宋体" w:hint="default"/>
                <w:kern w:val="0"/>
                <w:sz w:val="24"/>
                <w:szCs w:val="24"/>
                <w:vertAlign w:val="subscript"/>
                <w:lang w:val="zh-CN" w:bidi="zh-CN"/>
              </w:rPr>
              <w:t>22</w:t>
            </w:r>
            <w:r>
              <w:rPr>
                <w:rStyle w:val="fontstyle01"/>
                <w:rFonts w:hAnsi="宋体" w:cs="宋体" w:hint="default"/>
                <w:kern w:val="0"/>
                <w:sz w:val="24"/>
                <w:szCs w:val="24"/>
                <w:lang w:val="zh-CN" w:bidi="zh-CN"/>
              </w:rPr>
              <w:t>+S</w:t>
            </w:r>
            <w:r>
              <w:rPr>
                <w:rStyle w:val="fontstyle01"/>
                <w:rFonts w:hAnsi="宋体" w:cs="宋体" w:hint="default"/>
                <w:kern w:val="0"/>
                <w:sz w:val="24"/>
                <w:szCs w:val="24"/>
                <w:vertAlign w:val="subscript"/>
                <w:lang w:val="zh-CN" w:bidi="zh-CN"/>
              </w:rPr>
              <w:t>23</w:t>
            </w:r>
          </w:p>
          <w:p w14:paraId="3AC20B1D" w14:textId="77777777" w:rsidR="00071988" w:rsidRDefault="00071988" w:rsidP="00727409">
            <w:pPr>
              <w:spacing w:line="36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温度得分S21满分10分。记伤员在舱内的总时间为T1，舱内环境维持在28</w:t>
            </w:r>
            <w:r>
              <w:rPr>
                <w:rStyle w:val="fontstyle01"/>
                <w:rFonts w:hAnsi="宋体" w:cs="宋体" w:hint="default"/>
                <w:kern w:val="0"/>
                <w:sz w:val="24"/>
                <w:szCs w:val="24"/>
                <w:lang w:val="zh-CN" w:bidi="zh-CN"/>
              </w:rPr>
              <w:t>℃±</w:t>
            </w:r>
            <w:r>
              <w:rPr>
                <w:rStyle w:val="fontstyle01"/>
                <w:rFonts w:hAnsi="宋体" w:cs="宋体" w:hint="default"/>
                <w:kern w:val="0"/>
                <w:sz w:val="24"/>
                <w:szCs w:val="24"/>
                <w:lang w:val="zh-CN" w:bidi="zh-CN"/>
              </w:rPr>
              <w:t>2</w:t>
            </w:r>
            <w:r>
              <w:rPr>
                <w:rStyle w:val="fontstyle01"/>
                <w:rFonts w:hAnsi="宋体" w:cs="宋体" w:hint="default"/>
                <w:kern w:val="0"/>
                <w:sz w:val="24"/>
                <w:szCs w:val="24"/>
                <w:lang w:val="zh-CN" w:bidi="zh-CN"/>
              </w:rPr>
              <w:t>℃</w:t>
            </w:r>
            <w:r>
              <w:rPr>
                <w:rStyle w:val="fontstyle01"/>
                <w:rFonts w:hAnsi="宋体" w:cs="宋体" w:hint="default"/>
                <w:kern w:val="0"/>
                <w:sz w:val="24"/>
                <w:szCs w:val="24"/>
                <w:lang w:val="zh-CN" w:bidi="zh-CN"/>
              </w:rPr>
              <w:t>的累计时长为T2，S</w:t>
            </w:r>
            <w:r>
              <w:rPr>
                <w:rStyle w:val="fontstyle01"/>
                <w:rFonts w:hAnsi="宋体" w:cs="宋体" w:hint="default"/>
                <w:kern w:val="0"/>
                <w:sz w:val="24"/>
                <w:szCs w:val="24"/>
                <w:vertAlign w:val="subscript"/>
                <w:lang w:val="zh-CN" w:bidi="zh-CN"/>
              </w:rPr>
              <w:t>21</w:t>
            </w:r>
            <w:r>
              <w:rPr>
                <w:rStyle w:val="fontstyle01"/>
                <w:rFonts w:hAnsi="宋体" w:cs="宋体" w:hint="default"/>
                <w:kern w:val="0"/>
                <w:sz w:val="24"/>
                <w:szCs w:val="24"/>
                <w:lang w:val="zh-CN" w:bidi="zh-CN"/>
              </w:rPr>
              <w:t>=T2/T1</w:t>
            </w:r>
            <w:r>
              <w:rPr>
                <w:rStyle w:val="fontstyle01"/>
                <w:rFonts w:hAnsi="宋体" w:cs="宋体" w:hint="default"/>
                <w:kern w:val="0"/>
                <w:sz w:val="24"/>
                <w:szCs w:val="24"/>
                <w:lang w:val="zh-CN" w:bidi="zh-CN"/>
              </w:rPr>
              <w:t>×</w:t>
            </w:r>
            <w:r>
              <w:rPr>
                <w:rStyle w:val="fontstyle01"/>
                <w:rFonts w:hAnsi="宋体" w:cs="宋体" w:hint="default"/>
                <w:kern w:val="0"/>
                <w:sz w:val="24"/>
                <w:szCs w:val="24"/>
                <w:lang w:val="zh-CN" w:bidi="zh-CN"/>
              </w:rPr>
              <w:t>10；</w:t>
            </w:r>
          </w:p>
          <w:p w14:paraId="41311919" w14:textId="77777777" w:rsidR="00071988" w:rsidRDefault="00071988" w:rsidP="00727409">
            <w:pPr>
              <w:spacing w:line="36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噪声得分S</w:t>
            </w:r>
            <w:r>
              <w:rPr>
                <w:rStyle w:val="fontstyle01"/>
                <w:rFonts w:hAnsi="宋体" w:cs="宋体" w:hint="default"/>
                <w:kern w:val="0"/>
                <w:sz w:val="24"/>
                <w:szCs w:val="24"/>
                <w:vertAlign w:val="subscript"/>
                <w:lang w:val="zh-CN" w:bidi="zh-CN"/>
              </w:rPr>
              <w:t>22</w:t>
            </w:r>
            <w:r>
              <w:rPr>
                <w:rStyle w:val="fontstyle01"/>
                <w:rFonts w:hAnsi="宋体" w:cs="宋体" w:hint="default"/>
                <w:kern w:val="0"/>
                <w:sz w:val="24"/>
                <w:szCs w:val="24"/>
                <w:lang w:val="zh-CN" w:bidi="zh-CN"/>
              </w:rPr>
              <w:t>满分10分。记录伤员在舱内时，运输过程中伤员位置的噪声，噪声数值最小的得满分，噪声数值最大的最后一名得0分，其余队伍</w:t>
            </w:r>
            <w:proofErr w:type="gramStart"/>
            <w:r>
              <w:rPr>
                <w:rStyle w:val="fontstyle01"/>
                <w:rFonts w:hAnsi="宋体" w:cs="宋体" w:hint="default"/>
                <w:kern w:val="0"/>
                <w:sz w:val="24"/>
                <w:szCs w:val="24"/>
                <w:lang w:val="zh-CN" w:bidi="zh-CN"/>
              </w:rPr>
              <w:t>按排</w:t>
            </w:r>
            <w:proofErr w:type="gramEnd"/>
            <w:r>
              <w:rPr>
                <w:rStyle w:val="fontstyle01"/>
                <w:rFonts w:hAnsi="宋体" w:cs="宋体" w:hint="default"/>
                <w:kern w:val="0"/>
                <w:sz w:val="24"/>
                <w:szCs w:val="24"/>
                <w:lang w:val="zh-CN" w:bidi="zh-CN"/>
              </w:rPr>
              <w:t>名线性插值计算。</w:t>
            </w:r>
          </w:p>
          <w:p w14:paraId="139CAB74" w14:textId="77777777" w:rsidR="00071988" w:rsidRDefault="00071988" w:rsidP="00727409">
            <w:pPr>
              <w:pStyle w:val="16"/>
              <w:spacing w:line="360" w:lineRule="exact"/>
              <w:ind w:firstLineChars="200" w:firstLine="480"/>
              <w:rPr>
                <w:rStyle w:val="fontstyle01"/>
                <w:rFonts w:hint="default"/>
                <w:kern w:val="0"/>
                <w:sz w:val="24"/>
                <w:szCs w:val="24"/>
              </w:rPr>
            </w:pPr>
            <w:bookmarkStart w:id="2" w:name="_Hlk161777192"/>
            <w:r>
              <w:rPr>
                <w:rStyle w:val="fontstyle01"/>
                <w:rFonts w:hint="default"/>
                <w:kern w:val="0"/>
                <w:sz w:val="24"/>
                <w:szCs w:val="24"/>
              </w:rPr>
              <w:t>振动得分S</w:t>
            </w:r>
            <w:r>
              <w:rPr>
                <w:rStyle w:val="fontstyle01"/>
                <w:rFonts w:hint="default"/>
                <w:kern w:val="0"/>
                <w:sz w:val="24"/>
                <w:szCs w:val="24"/>
                <w:vertAlign w:val="subscript"/>
              </w:rPr>
              <w:t>23</w:t>
            </w:r>
            <w:r>
              <w:rPr>
                <w:rStyle w:val="fontstyle01"/>
                <w:rFonts w:hint="default"/>
                <w:kern w:val="0"/>
                <w:sz w:val="24"/>
                <w:szCs w:val="24"/>
              </w:rPr>
              <w:t>满分10分。记录伤员在舱内时，运输过程中伤员位置的振动加速度极值，振动加速度数值最小的得满分，振动加速度数值最大的最后一名得0分，其余队伍</w:t>
            </w:r>
            <w:proofErr w:type="gramStart"/>
            <w:r>
              <w:rPr>
                <w:rStyle w:val="fontstyle01"/>
                <w:rFonts w:hint="default"/>
                <w:kern w:val="0"/>
                <w:sz w:val="24"/>
                <w:szCs w:val="24"/>
              </w:rPr>
              <w:t>按排</w:t>
            </w:r>
            <w:proofErr w:type="gramEnd"/>
            <w:r>
              <w:rPr>
                <w:rStyle w:val="fontstyle01"/>
                <w:rFonts w:hint="default"/>
                <w:kern w:val="0"/>
                <w:sz w:val="24"/>
                <w:szCs w:val="24"/>
              </w:rPr>
              <w:t>名线性插值计算。</w:t>
            </w:r>
            <w:bookmarkEnd w:id="2"/>
          </w:p>
        </w:tc>
      </w:tr>
      <w:tr w:rsidR="00071988" w14:paraId="625BA893" w14:textId="77777777" w:rsidTr="00727409">
        <w:trPr>
          <w:trHeight w:val="2545"/>
          <w:jc w:val="center"/>
        </w:trPr>
        <w:tc>
          <w:tcPr>
            <w:tcW w:w="6516" w:type="dxa"/>
            <w:tcBorders>
              <w:top w:val="single" w:sz="4" w:space="0" w:color="auto"/>
              <w:left w:val="single" w:sz="4" w:space="0" w:color="auto"/>
              <w:bottom w:val="single" w:sz="4" w:space="0" w:color="auto"/>
              <w:right w:val="single" w:sz="4" w:space="0" w:color="auto"/>
            </w:tcBorders>
            <w:vAlign w:val="center"/>
          </w:tcPr>
          <w:p w14:paraId="1040B0C8"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⑤</w:t>
            </w:r>
            <w:r>
              <w:rPr>
                <w:rStyle w:val="fontstyle01"/>
                <w:rFonts w:hint="default"/>
                <w:kern w:val="0"/>
                <w:sz w:val="24"/>
                <w:szCs w:val="24"/>
              </w:rPr>
              <w:t>平台内至少可承载一名卧姿伤员，参赛队可选择增加卧姿伤员数目；卧姿伤员须确保伤员完全平卧。</w:t>
            </w:r>
          </w:p>
        </w:tc>
        <w:tc>
          <w:tcPr>
            <w:tcW w:w="6337" w:type="dxa"/>
            <w:tcBorders>
              <w:top w:val="single" w:sz="4" w:space="0" w:color="auto"/>
              <w:left w:val="single" w:sz="4" w:space="0" w:color="auto"/>
              <w:bottom w:val="single" w:sz="4" w:space="0" w:color="auto"/>
              <w:right w:val="single" w:sz="4" w:space="0" w:color="auto"/>
            </w:tcBorders>
            <w:vAlign w:val="center"/>
          </w:tcPr>
          <w:p w14:paraId="1CCAAA85"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③</w:t>
            </w:r>
            <w:r>
              <w:rPr>
                <w:rStyle w:val="fontstyle01"/>
                <w:rFonts w:hint="default"/>
                <w:kern w:val="0"/>
                <w:sz w:val="24"/>
                <w:szCs w:val="24"/>
              </w:rPr>
              <w:t>伤员承载能力附加分S</w:t>
            </w:r>
            <w:r>
              <w:rPr>
                <w:rStyle w:val="fontstyle01"/>
                <w:rFonts w:hint="default"/>
                <w:kern w:val="0"/>
                <w:sz w:val="24"/>
                <w:szCs w:val="24"/>
                <w:vertAlign w:val="subscript"/>
              </w:rPr>
              <w:t>3</w:t>
            </w:r>
            <w:r>
              <w:rPr>
                <w:rStyle w:val="fontstyle01"/>
                <w:rFonts w:hint="default"/>
                <w:kern w:val="0"/>
                <w:sz w:val="24"/>
                <w:szCs w:val="24"/>
              </w:rPr>
              <w:t>：</w:t>
            </w:r>
          </w:p>
          <w:p w14:paraId="25FC7D32" w14:textId="77777777" w:rsidR="00071988" w:rsidRDefault="00071988" w:rsidP="00727409">
            <w:pPr>
              <w:spacing w:line="40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无人机可承载2名卧姿伤员，加20分；可承载3名或以上卧姿伤员，加30分。</w:t>
            </w:r>
          </w:p>
        </w:tc>
      </w:tr>
    </w:tbl>
    <w:p w14:paraId="715EFF31" w14:textId="77777777" w:rsidR="00071988" w:rsidRDefault="00071988" w:rsidP="00071988">
      <w:pPr>
        <w:widowControl/>
        <w:rPr>
          <w:rFonts w:ascii="黑体" w:eastAsia="黑体" w:hAnsi="黑体" w:cs="仿宋_GB2312"/>
          <w:sz w:val="32"/>
          <w:szCs w:val="32"/>
          <w:lang w:val="zh-CN" w:bidi="zh-CN"/>
        </w:rPr>
        <w:sectPr w:rsidR="00071988">
          <w:headerReference w:type="default" r:id="rId10"/>
          <w:footerReference w:type="default" r:id="rId11"/>
          <w:pgSz w:w="16840" w:h="11900" w:orient="landscape"/>
          <w:pgMar w:top="1588" w:right="2098" w:bottom="1474" w:left="1985" w:header="850" w:footer="1417" w:gutter="0"/>
          <w:cols w:space="720"/>
        </w:sectPr>
      </w:pPr>
    </w:p>
    <w:p w14:paraId="6470FB4D" w14:textId="77777777" w:rsidR="00071988" w:rsidRDefault="00071988" w:rsidP="00071988">
      <w:pPr>
        <w:widowControl/>
        <w:outlineLvl w:val="0"/>
        <w:rPr>
          <w:rFonts w:ascii="黑体" w:eastAsia="黑体" w:hAnsi="黑体" w:cs="仿宋_GB2312"/>
          <w:sz w:val="32"/>
          <w:szCs w:val="32"/>
          <w:lang w:bidi="en-US"/>
        </w:rPr>
      </w:pPr>
      <w:r>
        <w:rPr>
          <w:rFonts w:ascii="黑体" w:eastAsia="黑体" w:hAnsi="黑体" w:cs="仿宋_GB2312" w:hint="eastAsia"/>
          <w:sz w:val="32"/>
          <w:szCs w:val="32"/>
        </w:rPr>
        <w:lastRenderedPageBreak/>
        <w:t>附件4</w:t>
      </w:r>
      <w:r>
        <w:rPr>
          <w:rFonts w:ascii="黑体" w:eastAsia="黑体" w:hAnsi="黑体" w:cs="仿宋_GB2312"/>
          <w:sz w:val="32"/>
          <w:szCs w:val="32"/>
        </w:rPr>
        <w:t>-</w:t>
      </w:r>
      <w:r>
        <w:rPr>
          <w:rFonts w:ascii="黑体" w:eastAsia="黑体" w:hAnsi="黑体" w:cs="仿宋_GB2312" w:hint="eastAsia"/>
          <w:sz w:val="32"/>
          <w:szCs w:val="32"/>
        </w:rPr>
        <w:t>3</w:t>
      </w:r>
    </w:p>
    <w:p w14:paraId="5D65A697" w14:textId="77777777" w:rsidR="00071988" w:rsidRDefault="00071988" w:rsidP="00071988">
      <w:pPr>
        <w:widowControl/>
        <w:jc w:val="center"/>
        <w:outlineLvl w:val="0"/>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精英赛评分标准表</w:t>
      </w:r>
    </w:p>
    <w:tbl>
      <w:tblPr>
        <w:tblStyle w:val="a7"/>
        <w:tblW w:w="13302" w:type="dxa"/>
        <w:tblLayout w:type="fixed"/>
        <w:tblLook w:val="04A0" w:firstRow="1" w:lastRow="0" w:firstColumn="1" w:lastColumn="0" w:noHBand="0" w:noVBand="1"/>
      </w:tblPr>
      <w:tblGrid>
        <w:gridCol w:w="6001"/>
        <w:gridCol w:w="7301"/>
      </w:tblGrid>
      <w:tr w:rsidR="00071988" w14:paraId="2BFE4F32" w14:textId="77777777" w:rsidTr="00727409">
        <w:trPr>
          <w:trHeight w:val="510"/>
          <w:tblHeader/>
        </w:trPr>
        <w:tc>
          <w:tcPr>
            <w:tcW w:w="6001" w:type="dxa"/>
            <w:tcBorders>
              <w:top w:val="single" w:sz="4" w:space="0" w:color="auto"/>
              <w:left w:val="single" w:sz="4" w:space="0" w:color="auto"/>
              <w:bottom w:val="single" w:sz="4" w:space="0" w:color="auto"/>
              <w:right w:val="single" w:sz="4" w:space="0" w:color="auto"/>
            </w:tcBorders>
            <w:vAlign w:val="center"/>
          </w:tcPr>
          <w:p w14:paraId="1FB4E518" w14:textId="77777777" w:rsidR="00071988" w:rsidRDefault="00071988" w:rsidP="00727409">
            <w:pPr>
              <w:pStyle w:val="16"/>
              <w:spacing w:line="400" w:lineRule="exact"/>
              <w:ind w:firstLineChars="200" w:firstLine="560"/>
              <w:jc w:val="center"/>
              <w:rPr>
                <w:rFonts w:ascii="仿宋_GB2312" w:eastAsia="仿宋_GB2312" w:hAnsi="仿宋_GB2312" w:cs="仿宋_GB2312"/>
                <w:kern w:val="0"/>
                <w:sz w:val="24"/>
                <w:szCs w:val="24"/>
                <w:lang w:val="en-US"/>
              </w:rPr>
            </w:pPr>
            <w:r>
              <w:rPr>
                <w:rFonts w:ascii="黑体" w:eastAsia="黑体" w:hAnsi="黑体" w:cs="仿宋_GB2312" w:hint="eastAsia"/>
                <w:kern w:val="0"/>
                <w:sz w:val="28"/>
                <w:szCs w:val="28"/>
              </w:rPr>
              <w:t>数据采集方法</w:t>
            </w:r>
          </w:p>
        </w:tc>
        <w:tc>
          <w:tcPr>
            <w:tcW w:w="7301" w:type="dxa"/>
            <w:tcBorders>
              <w:top w:val="single" w:sz="4" w:space="0" w:color="auto"/>
              <w:left w:val="single" w:sz="4" w:space="0" w:color="auto"/>
              <w:bottom w:val="single" w:sz="4" w:space="0" w:color="auto"/>
              <w:right w:val="single" w:sz="4" w:space="0" w:color="auto"/>
            </w:tcBorders>
            <w:vAlign w:val="center"/>
          </w:tcPr>
          <w:p w14:paraId="79C59551" w14:textId="77777777" w:rsidR="00071988" w:rsidRDefault="00071988" w:rsidP="00727409">
            <w:pPr>
              <w:pStyle w:val="16"/>
              <w:spacing w:line="400" w:lineRule="exact"/>
              <w:ind w:firstLineChars="200" w:firstLine="560"/>
              <w:jc w:val="center"/>
              <w:rPr>
                <w:rFonts w:ascii="仿宋_GB2312" w:eastAsia="仿宋_GB2312" w:hAnsi="仿宋_GB2312" w:cs="仿宋_GB2312"/>
                <w:kern w:val="0"/>
                <w:sz w:val="24"/>
                <w:szCs w:val="24"/>
                <w:lang w:val="en-US"/>
              </w:rPr>
            </w:pPr>
            <w:r>
              <w:rPr>
                <w:rFonts w:ascii="黑体" w:eastAsia="黑体" w:hAnsi="黑体" w:cs="仿宋_GB2312" w:hint="eastAsia"/>
                <w:kern w:val="0"/>
                <w:sz w:val="28"/>
                <w:szCs w:val="28"/>
              </w:rPr>
              <w:t>计分方法</w:t>
            </w:r>
          </w:p>
        </w:tc>
      </w:tr>
      <w:tr w:rsidR="00071988" w14:paraId="457D8756" w14:textId="77777777" w:rsidTr="00727409">
        <w:trPr>
          <w:trHeight w:val="621"/>
        </w:trPr>
        <w:tc>
          <w:tcPr>
            <w:tcW w:w="13302" w:type="dxa"/>
            <w:gridSpan w:val="2"/>
            <w:tcBorders>
              <w:top w:val="single" w:sz="4" w:space="0" w:color="auto"/>
              <w:left w:val="single" w:sz="4" w:space="0" w:color="auto"/>
              <w:bottom w:val="single" w:sz="4" w:space="0" w:color="auto"/>
              <w:right w:val="single" w:sz="4" w:space="0" w:color="auto"/>
            </w:tcBorders>
            <w:vAlign w:val="center"/>
          </w:tcPr>
          <w:p w14:paraId="5630F3ED" w14:textId="77777777" w:rsidR="00071988" w:rsidRDefault="00071988" w:rsidP="00727409">
            <w:pPr>
              <w:pStyle w:val="16"/>
              <w:spacing w:line="320" w:lineRule="exact"/>
              <w:ind w:firstLineChars="200" w:firstLine="480"/>
              <w:rPr>
                <w:rStyle w:val="fontstyle01"/>
                <w:rFonts w:hint="default"/>
                <w:kern w:val="0"/>
                <w:sz w:val="24"/>
                <w:szCs w:val="24"/>
              </w:rPr>
            </w:pPr>
            <w:r>
              <w:rPr>
                <w:rStyle w:val="fontstyle01"/>
                <w:rFonts w:hint="default"/>
                <w:kern w:val="0"/>
                <w:sz w:val="24"/>
                <w:szCs w:val="24"/>
              </w:rPr>
              <w:t>满分为100分。</w:t>
            </w:r>
          </w:p>
          <w:p w14:paraId="2F0A9EDE" w14:textId="77777777" w:rsidR="00071988" w:rsidRDefault="00071988" w:rsidP="00727409">
            <w:pPr>
              <w:spacing w:line="32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总分=完成任务用时得分S</w:t>
            </w:r>
            <w:r>
              <w:rPr>
                <w:rStyle w:val="fontstyle01"/>
                <w:rFonts w:hAnsi="宋体" w:cs="宋体" w:hint="default"/>
                <w:kern w:val="0"/>
                <w:sz w:val="24"/>
                <w:szCs w:val="24"/>
                <w:vertAlign w:val="subscript"/>
                <w:lang w:val="zh-CN" w:bidi="zh-CN"/>
              </w:rPr>
              <w:t>1</w:t>
            </w:r>
            <w:r>
              <w:rPr>
                <w:rStyle w:val="fontstyle01"/>
                <w:rFonts w:hAnsi="宋体" w:cs="宋体" w:hint="default"/>
                <w:kern w:val="0"/>
                <w:sz w:val="24"/>
                <w:szCs w:val="24"/>
                <w:lang w:val="zh-CN" w:bidi="zh-CN"/>
              </w:rPr>
              <w:t>+伤员识别定位得分S</w:t>
            </w:r>
            <w:r>
              <w:rPr>
                <w:rStyle w:val="fontstyle01"/>
                <w:rFonts w:hAnsi="宋体" w:cs="宋体" w:hint="default"/>
                <w:kern w:val="0"/>
                <w:sz w:val="24"/>
                <w:szCs w:val="24"/>
                <w:vertAlign w:val="subscript"/>
                <w:lang w:val="zh-CN" w:bidi="zh-CN"/>
              </w:rPr>
              <w:t>2</w:t>
            </w:r>
            <w:r>
              <w:rPr>
                <w:rStyle w:val="fontstyle01"/>
                <w:rFonts w:hAnsi="宋体" w:cs="宋体" w:hint="default"/>
                <w:kern w:val="0"/>
                <w:sz w:val="24"/>
                <w:szCs w:val="24"/>
                <w:lang w:val="zh-CN" w:bidi="zh-CN"/>
              </w:rPr>
              <w:t>+途中生命救治能力得分S</w:t>
            </w:r>
            <w:r>
              <w:rPr>
                <w:rStyle w:val="fontstyle01"/>
                <w:rFonts w:hAnsi="宋体" w:cs="宋体" w:hint="default"/>
                <w:kern w:val="0"/>
                <w:sz w:val="24"/>
                <w:szCs w:val="24"/>
                <w:vertAlign w:val="subscript"/>
                <w:lang w:val="zh-CN" w:bidi="zh-CN"/>
              </w:rPr>
              <w:t>3</w:t>
            </w:r>
            <w:r>
              <w:rPr>
                <w:rStyle w:val="fontstyle01"/>
                <w:rFonts w:hAnsi="宋体" w:cs="宋体" w:hint="default"/>
                <w:kern w:val="0"/>
                <w:sz w:val="24"/>
                <w:szCs w:val="24"/>
                <w:lang w:val="zh-CN" w:bidi="zh-CN"/>
              </w:rPr>
              <w:t>+环境保障能力得分S</w:t>
            </w:r>
            <w:r>
              <w:rPr>
                <w:rStyle w:val="fontstyle01"/>
                <w:rFonts w:hAnsi="宋体" w:cs="宋体" w:hint="default"/>
                <w:kern w:val="0"/>
                <w:sz w:val="24"/>
                <w:szCs w:val="24"/>
                <w:vertAlign w:val="subscript"/>
                <w:lang w:val="zh-CN" w:bidi="zh-CN"/>
              </w:rPr>
              <w:t>4</w:t>
            </w:r>
            <w:r>
              <w:rPr>
                <w:rStyle w:val="fontstyle01"/>
                <w:rFonts w:hAnsi="宋体" w:cs="宋体" w:hint="default"/>
                <w:kern w:val="0"/>
                <w:sz w:val="24"/>
                <w:szCs w:val="24"/>
                <w:lang w:val="zh-CN" w:bidi="zh-CN"/>
              </w:rPr>
              <w:t>+伤员承载能力附加分S</w:t>
            </w:r>
            <w:r>
              <w:rPr>
                <w:rStyle w:val="fontstyle01"/>
                <w:rFonts w:hAnsi="宋体" w:cs="宋体" w:hint="default"/>
                <w:kern w:val="0"/>
                <w:sz w:val="24"/>
                <w:szCs w:val="24"/>
                <w:vertAlign w:val="subscript"/>
                <w:lang w:val="zh-CN" w:bidi="zh-CN"/>
              </w:rPr>
              <w:t>5</w:t>
            </w:r>
            <w:r>
              <w:rPr>
                <w:rStyle w:val="fontstyle01"/>
                <w:rFonts w:hAnsi="宋体" w:cs="宋体" w:hint="default"/>
                <w:kern w:val="0"/>
                <w:sz w:val="24"/>
                <w:szCs w:val="24"/>
                <w:lang w:val="zh-CN" w:bidi="zh-CN"/>
              </w:rPr>
              <w:t>+人为干预扣分S</w:t>
            </w:r>
            <w:r>
              <w:rPr>
                <w:rStyle w:val="fontstyle01"/>
                <w:rFonts w:hAnsi="宋体" w:cs="宋体" w:hint="default"/>
                <w:kern w:val="0"/>
                <w:sz w:val="24"/>
                <w:szCs w:val="24"/>
                <w:vertAlign w:val="subscript"/>
                <w:lang w:val="zh-CN" w:bidi="zh-CN"/>
              </w:rPr>
              <w:t>6</w:t>
            </w:r>
            <w:r>
              <w:rPr>
                <w:rStyle w:val="fontstyle01"/>
                <w:rFonts w:hAnsi="宋体" w:cs="宋体" w:hint="default"/>
                <w:kern w:val="0"/>
                <w:sz w:val="24"/>
                <w:szCs w:val="24"/>
                <w:lang w:val="zh-CN" w:bidi="zh-CN"/>
              </w:rPr>
              <w:t>。</w:t>
            </w:r>
          </w:p>
        </w:tc>
      </w:tr>
      <w:tr w:rsidR="00071988" w14:paraId="5E1E9BA4" w14:textId="77777777" w:rsidTr="00727409">
        <w:trPr>
          <w:trHeight w:val="1247"/>
        </w:trPr>
        <w:tc>
          <w:tcPr>
            <w:tcW w:w="6001" w:type="dxa"/>
            <w:tcBorders>
              <w:top w:val="single" w:sz="4" w:space="0" w:color="auto"/>
              <w:left w:val="single" w:sz="4" w:space="0" w:color="auto"/>
              <w:bottom w:val="single" w:sz="4" w:space="0" w:color="auto"/>
              <w:right w:val="single" w:sz="4" w:space="0" w:color="auto"/>
            </w:tcBorders>
            <w:vAlign w:val="center"/>
          </w:tcPr>
          <w:p w14:paraId="7BBDBC2A" w14:textId="77777777" w:rsidR="00071988" w:rsidRDefault="00071988" w:rsidP="00727409">
            <w:pPr>
              <w:pStyle w:val="16"/>
              <w:spacing w:line="320" w:lineRule="exact"/>
              <w:ind w:firstLineChars="200" w:firstLine="480"/>
              <w:rPr>
                <w:rStyle w:val="fontstyle01"/>
                <w:rFonts w:hint="default"/>
                <w:kern w:val="0"/>
                <w:sz w:val="24"/>
                <w:szCs w:val="24"/>
              </w:rPr>
            </w:pPr>
            <w:r>
              <w:rPr>
                <w:rStyle w:val="fontstyle01"/>
                <w:rFonts w:hint="default"/>
                <w:kern w:val="0"/>
                <w:sz w:val="24"/>
                <w:szCs w:val="24"/>
              </w:rPr>
              <w:t>①</w:t>
            </w:r>
            <w:r>
              <w:rPr>
                <w:rStyle w:val="fontstyle01"/>
                <w:rFonts w:hint="default"/>
                <w:kern w:val="0"/>
                <w:sz w:val="24"/>
                <w:szCs w:val="24"/>
              </w:rPr>
              <w:t>裁判员下达</w:t>
            </w:r>
            <w:r>
              <w:rPr>
                <w:rStyle w:val="fontstyle01"/>
                <w:rFonts w:hint="default"/>
                <w:kern w:val="0"/>
                <w:sz w:val="24"/>
                <w:szCs w:val="24"/>
              </w:rPr>
              <w:t>“</w:t>
            </w:r>
            <w:r>
              <w:rPr>
                <w:rStyle w:val="fontstyle01"/>
                <w:rFonts w:hint="default"/>
                <w:kern w:val="0"/>
                <w:sz w:val="24"/>
                <w:szCs w:val="24"/>
              </w:rPr>
              <w:t>开始比赛</w:t>
            </w:r>
            <w:r>
              <w:rPr>
                <w:rStyle w:val="fontstyle01"/>
                <w:rFonts w:hint="default"/>
                <w:kern w:val="0"/>
                <w:sz w:val="24"/>
                <w:szCs w:val="24"/>
              </w:rPr>
              <w:t>”</w:t>
            </w:r>
            <w:r>
              <w:rPr>
                <w:rStyle w:val="fontstyle01"/>
                <w:rFonts w:hint="default"/>
                <w:kern w:val="0"/>
                <w:sz w:val="24"/>
                <w:szCs w:val="24"/>
              </w:rPr>
              <w:t>指令开始计时，无人机返回并降落至起降区后结束计时，裁判员</w:t>
            </w:r>
            <w:proofErr w:type="gramStart"/>
            <w:r>
              <w:rPr>
                <w:rStyle w:val="fontstyle01"/>
                <w:rFonts w:hint="default"/>
                <w:kern w:val="0"/>
                <w:sz w:val="24"/>
                <w:szCs w:val="24"/>
              </w:rPr>
              <w:t>记录完赛时间</w:t>
            </w:r>
            <w:proofErr w:type="gramEnd"/>
            <w:r>
              <w:rPr>
                <w:rStyle w:val="fontstyle01"/>
                <w:rFonts w:hint="default"/>
                <w:kern w:val="0"/>
                <w:sz w:val="24"/>
                <w:szCs w:val="24"/>
              </w:rPr>
              <w:t>。</w:t>
            </w:r>
          </w:p>
        </w:tc>
        <w:tc>
          <w:tcPr>
            <w:tcW w:w="7301" w:type="dxa"/>
            <w:tcBorders>
              <w:top w:val="single" w:sz="4" w:space="0" w:color="auto"/>
              <w:left w:val="single" w:sz="4" w:space="0" w:color="auto"/>
              <w:bottom w:val="single" w:sz="4" w:space="0" w:color="auto"/>
              <w:right w:val="single" w:sz="4" w:space="0" w:color="auto"/>
            </w:tcBorders>
            <w:vAlign w:val="center"/>
          </w:tcPr>
          <w:p w14:paraId="38E893DD" w14:textId="77777777" w:rsidR="00071988" w:rsidRDefault="00071988" w:rsidP="00727409">
            <w:pPr>
              <w:spacing w:line="32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①</w:t>
            </w:r>
            <w:r>
              <w:rPr>
                <w:rStyle w:val="fontstyle01"/>
                <w:rFonts w:hAnsi="宋体" w:cs="宋体" w:hint="default"/>
                <w:kern w:val="0"/>
                <w:sz w:val="24"/>
                <w:szCs w:val="24"/>
                <w:lang w:val="zh-CN" w:bidi="zh-CN"/>
              </w:rPr>
              <w:t>完成任务用时得分S</w:t>
            </w:r>
            <w:r>
              <w:rPr>
                <w:rStyle w:val="fontstyle01"/>
                <w:rFonts w:hAnsi="宋体" w:cs="宋体" w:hint="default"/>
                <w:kern w:val="0"/>
                <w:sz w:val="24"/>
                <w:szCs w:val="24"/>
                <w:vertAlign w:val="subscript"/>
                <w:lang w:val="zh-CN" w:bidi="zh-CN"/>
              </w:rPr>
              <w:t>1</w:t>
            </w:r>
          </w:p>
          <w:p w14:paraId="4D7D61D2" w14:textId="77777777" w:rsidR="00071988" w:rsidRDefault="00071988" w:rsidP="00727409">
            <w:pPr>
              <w:spacing w:line="32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满分40分。将各参赛队按任务完成时间排名，完成时间最短的第一名得满分，完成时间最长的最后一名得0分，其余队伍</w:t>
            </w:r>
            <w:proofErr w:type="gramStart"/>
            <w:r>
              <w:rPr>
                <w:rStyle w:val="fontstyle01"/>
                <w:rFonts w:hAnsi="宋体" w:cs="宋体" w:hint="default"/>
                <w:kern w:val="0"/>
                <w:sz w:val="24"/>
                <w:szCs w:val="24"/>
                <w:lang w:val="zh-CN" w:bidi="zh-CN"/>
              </w:rPr>
              <w:t>按排</w:t>
            </w:r>
            <w:proofErr w:type="gramEnd"/>
            <w:r>
              <w:rPr>
                <w:rStyle w:val="fontstyle01"/>
                <w:rFonts w:hAnsi="宋体" w:cs="宋体" w:hint="default"/>
                <w:kern w:val="0"/>
                <w:sz w:val="24"/>
                <w:szCs w:val="24"/>
                <w:lang w:val="zh-CN" w:bidi="zh-CN"/>
              </w:rPr>
              <w:t>名线性插值计算。未完成全部任务的，完成时间得分按0分计算。</w:t>
            </w:r>
          </w:p>
        </w:tc>
      </w:tr>
      <w:tr w:rsidR="00071988" w14:paraId="2269EE43" w14:textId="77777777" w:rsidTr="00727409">
        <w:trPr>
          <w:trHeight w:val="1020"/>
        </w:trPr>
        <w:tc>
          <w:tcPr>
            <w:tcW w:w="6001" w:type="dxa"/>
            <w:tcBorders>
              <w:top w:val="single" w:sz="4" w:space="0" w:color="auto"/>
              <w:left w:val="single" w:sz="4" w:space="0" w:color="auto"/>
              <w:bottom w:val="single" w:sz="4" w:space="0" w:color="auto"/>
              <w:right w:val="single" w:sz="4" w:space="0" w:color="auto"/>
            </w:tcBorders>
            <w:vAlign w:val="center"/>
          </w:tcPr>
          <w:p w14:paraId="5745C110" w14:textId="77777777" w:rsidR="00071988" w:rsidRDefault="00071988" w:rsidP="00727409">
            <w:pPr>
              <w:pStyle w:val="16"/>
              <w:spacing w:line="300" w:lineRule="exact"/>
              <w:ind w:firstLineChars="200" w:firstLine="480"/>
              <w:rPr>
                <w:rStyle w:val="fontstyle01"/>
                <w:rFonts w:hint="default"/>
                <w:kern w:val="0"/>
                <w:sz w:val="24"/>
                <w:szCs w:val="24"/>
              </w:rPr>
            </w:pPr>
            <w:r>
              <w:rPr>
                <w:rStyle w:val="fontstyle01"/>
                <w:rFonts w:hint="default"/>
                <w:kern w:val="0"/>
                <w:sz w:val="24"/>
                <w:szCs w:val="24"/>
              </w:rPr>
              <w:t>②</w:t>
            </w:r>
            <w:r>
              <w:rPr>
                <w:rStyle w:val="fontstyle01"/>
                <w:rFonts w:hint="default"/>
                <w:kern w:val="0"/>
                <w:sz w:val="24"/>
                <w:szCs w:val="24"/>
              </w:rPr>
              <w:t>无人机在任务区搜寻到伤员目标后向裁判员报告并展示采集到的影像，裁判员进行判断上报目标是否正确，若正确则允许降落，若错误则记录虚报一次。</w:t>
            </w:r>
          </w:p>
        </w:tc>
        <w:tc>
          <w:tcPr>
            <w:tcW w:w="7301" w:type="dxa"/>
            <w:tcBorders>
              <w:top w:val="single" w:sz="4" w:space="0" w:color="auto"/>
              <w:left w:val="single" w:sz="4" w:space="0" w:color="auto"/>
              <w:bottom w:val="single" w:sz="4" w:space="0" w:color="auto"/>
              <w:right w:val="single" w:sz="4" w:space="0" w:color="auto"/>
            </w:tcBorders>
            <w:vAlign w:val="center"/>
          </w:tcPr>
          <w:p w14:paraId="2A0C5E87" w14:textId="77777777" w:rsidR="00071988" w:rsidRDefault="00071988" w:rsidP="00727409">
            <w:pPr>
              <w:spacing w:line="30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②</w:t>
            </w:r>
            <w:r>
              <w:rPr>
                <w:rStyle w:val="fontstyle01"/>
                <w:rFonts w:hAnsi="宋体" w:cs="宋体" w:hint="default"/>
                <w:kern w:val="0"/>
                <w:sz w:val="24"/>
                <w:szCs w:val="24"/>
                <w:lang w:val="zh-CN" w:bidi="zh-CN"/>
              </w:rPr>
              <w:t>伤员识别定位得分S</w:t>
            </w:r>
            <w:r>
              <w:rPr>
                <w:rStyle w:val="fontstyle01"/>
                <w:rFonts w:hAnsi="宋体" w:cs="宋体" w:hint="default"/>
                <w:kern w:val="0"/>
                <w:sz w:val="24"/>
                <w:szCs w:val="24"/>
                <w:vertAlign w:val="subscript"/>
                <w:lang w:val="zh-CN" w:bidi="zh-CN"/>
              </w:rPr>
              <w:t>2</w:t>
            </w:r>
          </w:p>
          <w:p w14:paraId="3793211C" w14:textId="77777777" w:rsidR="00071988" w:rsidRDefault="00071988" w:rsidP="00727409">
            <w:pPr>
              <w:spacing w:line="30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满分20分。得分=20</w:t>
            </w:r>
            <w:r>
              <w:rPr>
                <w:rStyle w:val="fontstyle01"/>
                <w:rFonts w:hAnsi="宋体" w:cs="宋体" w:hint="default"/>
                <w:kern w:val="0"/>
                <w:sz w:val="24"/>
                <w:szCs w:val="24"/>
                <w:lang w:val="zh-CN" w:bidi="zh-CN"/>
              </w:rPr>
              <w:t>÷</w:t>
            </w:r>
            <w:r>
              <w:rPr>
                <w:rStyle w:val="fontstyle01"/>
                <w:rFonts w:hAnsi="宋体" w:cs="宋体" w:hint="default"/>
                <w:kern w:val="0"/>
                <w:sz w:val="24"/>
                <w:szCs w:val="24"/>
                <w:lang w:val="zh-CN" w:bidi="zh-CN"/>
              </w:rPr>
              <w:t>报告次数（例：若一次报告成功则得满分20分，若第四次报告成功则得20</w:t>
            </w:r>
            <w:r>
              <w:rPr>
                <w:rStyle w:val="fontstyle01"/>
                <w:rFonts w:hAnsi="宋体" w:cs="宋体" w:hint="default"/>
                <w:kern w:val="0"/>
                <w:sz w:val="24"/>
                <w:szCs w:val="24"/>
                <w:lang w:val="zh-CN" w:bidi="zh-CN"/>
              </w:rPr>
              <w:t>÷</w:t>
            </w:r>
            <w:r>
              <w:rPr>
                <w:rStyle w:val="fontstyle01"/>
                <w:rFonts w:hAnsi="宋体" w:cs="宋体" w:hint="default"/>
                <w:kern w:val="0"/>
                <w:sz w:val="24"/>
                <w:szCs w:val="24"/>
                <w:lang w:val="zh-CN" w:bidi="zh-CN"/>
              </w:rPr>
              <w:t>4=5分）。</w:t>
            </w:r>
          </w:p>
        </w:tc>
      </w:tr>
      <w:tr w:rsidR="00071988" w14:paraId="1E1F6266" w14:textId="77777777" w:rsidTr="00DB526E">
        <w:trPr>
          <w:trHeight w:val="3515"/>
        </w:trPr>
        <w:tc>
          <w:tcPr>
            <w:tcW w:w="6001" w:type="dxa"/>
            <w:tcBorders>
              <w:top w:val="single" w:sz="4" w:space="0" w:color="auto"/>
              <w:left w:val="single" w:sz="4" w:space="0" w:color="auto"/>
              <w:bottom w:val="single" w:sz="4" w:space="0" w:color="auto"/>
              <w:right w:val="single" w:sz="4" w:space="0" w:color="auto"/>
            </w:tcBorders>
            <w:vAlign w:val="center"/>
          </w:tcPr>
          <w:p w14:paraId="54E657EE" w14:textId="77777777" w:rsidR="00071988" w:rsidRDefault="00071988" w:rsidP="00DB526E">
            <w:pPr>
              <w:pStyle w:val="16"/>
              <w:spacing w:line="260" w:lineRule="exact"/>
              <w:ind w:firstLineChars="200" w:firstLine="480"/>
              <w:rPr>
                <w:rStyle w:val="fontstyle01"/>
                <w:rFonts w:hint="default"/>
                <w:kern w:val="0"/>
                <w:sz w:val="24"/>
                <w:szCs w:val="24"/>
              </w:rPr>
            </w:pPr>
            <w:r>
              <w:rPr>
                <w:rStyle w:val="fontstyle01"/>
                <w:rFonts w:hint="default"/>
                <w:kern w:val="0"/>
                <w:sz w:val="24"/>
                <w:szCs w:val="24"/>
              </w:rPr>
              <w:t>③</w:t>
            </w:r>
            <w:r>
              <w:rPr>
                <w:rStyle w:val="fontstyle01"/>
                <w:rFonts w:hint="default"/>
                <w:kern w:val="0"/>
                <w:sz w:val="24"/>
                <w:szCs w:val="24"/>
              </w:rPr>
              <w:t>无人机起飞前，由工作人员检查并记录平台内各医疗设备状态，确保监护</w:t>
            </w:r>
            <w:proofErr w:type="gramStart"/>
            <w:r>
              <w:rPr>
                <w:rStyle w:val="fontstyle01"/>
                <w:rFonts w:hint="default"/>
                <w:kern w:val="0"/>
                <w:sz w:val="24"/>
                <w:szCs w:val="24"/>
              </w:rPr>
              <w:t>仪处于</w:t>
            </w:r>
            <w:proofErr w:type="gramEnd"/>
            <w:r>
              <w:rPr>
                <w:rStyle w:val="fontstyle01"/>
                <w:rFonts w:hint="default"/>
                <w:kern w:val="0"/>
                <w:sz w:val="24"/>
                <w:szCs w:val="24"/>
              </w:rPr>
              <w:t>开机状态、呼吸机处于不通气状态；</w:t>
            </w:r>
          </w:p>
          <w:p w14:paraId="23C82C44" w14:textId="77777777" w:rsidR="00071988" w:rsidRDefault="00071988" w:rsidP="00DB526E">
            <w:pPr>
              <w:pStyle w:val="16"/>
              <w:spacing w:line="260" w:lineRule="exact"/>
              <w:ind w:firstLineChars="200" w:firstLine="480"/>
              <w:rPr>
                <w:rStyle w:val="fontstyle01"/>
                <w:rFonts w:hint="default"/>
                <w:kern w:val="0"/>
                <w:sz w:val="24"/>
                <w:szCs w:val="24"/>
              </w:rPr>
            </w:pPr>
            <w:r>
              <w:rPr>
                <w:rStyle w:val="fontstyle01"/>
                <w:rFonts w:hint="default"/>
                <w:kern w:val="0"/>
                <w:sz w:val="24"/>
                <w:szCs w:val="24"/>
              </w:rPr>
              <w:t>④</w:t>
            </w:r>
            <w:r>
              <w:rPr>
                <w:rStyle w:val="fontstyle01"/>
                <w:rFonts w:hint="default"/>
                <w:kern w:val="0"/>
                <w:sz w:val="24"/>
                <w:szCs w:val="24"/>
              </w:rPr>
              <w:t>无人机绕</w:t>
            </w:r>
            <w:proofErr w:type="gramStart"/>
            <w:r>
              <w:rPr>
                <w:rStyle w:val="fontstyle01"/>
                <w:rFonts w:hint="default"/>
                <w:kern w:val="0"/>
                <w:sz w:val="24"/>
                <w:szCs w:val="24"/>
              </w:rPr>
              <w:t>飞过程</w:t>
            </w:r>
            <w:proofErr w:type="gramEnd"/>
            <w:r>
              <w:rPr>
                <w:rStyle w:val="fontstyle01"/>
                <w:rFonts w:hint="default"/>
                <w:kern w:val="0"/>
                <w:sz w:val="24"/>
                <w:szCs w:val="24"/>
              </w:rPr>
              <w:t>中，高仿真模拟人将按照预定程序两次改变心电节律，工作人员将在改变前、第一次改变后、第二次改变后三次检查参赛队展示的远程获取的生理信号，三次均与模拟</w:t>
            </w:r>
            <w:proofErr w:type="gramStart"/>
            <w:r>
              <w:rPr>
                <w:rStyle w:val="fontstyle01"/>
                <w:rFonts w:hint="default"/>
                <w:kern w:val="0"/>
                <w:sz w:val="24"/>
                <w:szCs w:val="24"/>
              </w:rPr>
              <w:t>人程序</w:t>
            </w:r>
            <w:proofErr w:type="gramEnd"/>
            <w:r>
              <w:rPr>
                <w:rStyle w:val="fontstyle01"/>
                <w:rFonts w:hint="default"/>
                <w:kern w:val="0"/>
                <w:sz w:val="24"/>
                <w:szCs w:val="24"/>
              </w:rPr>
              <w:t>一致，则判定具备远程监护生理信号能力；</w:t>
            </w:r>
          </w:p>
          <w:p w14:paraId="5156E845" w14:textId="77777777" w:rsidR="00071988" w:rsidRDefault="00071988" w:rsidP="00DB526E">
            <w:pPr>
              <w:pStyle w:val="16"/>
              <w:spacing w:line="260" w:lineRule="exact"/>
              <w:ind w:firstLineChars="200" w:firstLine="480"/>
              <w:rPr>
                <w:rStyle w:val="fontstyle01"/>
                <w:rFonts w:hint="default"/>
                <w:kern w:val="0"/>
                <w:sz w:val="24"/>
                <w:szCs w:val="24"/>
              </w:rPr>
            </w:pPr>
            <w:r>
              <w:rPr>
                <w:rStyle w:val="fontstyle01"/>
                <w:rFonts w:hint="default"/>
                <w:kern w:val="0"/>
                <w:sz w:val="24"/>
                <w:szCs w:val="24"/>
              </w:rPr>
              <w:t>⑤</w:t>
            </w:r>
            <w:r>
              <w:rPr>
                <w:rStyle w:val="fontstyle01"/>
                <w:rFonts w:hint="default"/>
                <w:kern w:val="0"/>
                <w:sz w:val="24"/>
                <w:szCs w:val="24"/>
              </w:rPr>
              <w:t>无人机绕</w:t>
            </w:r>
            <w:proofErr w:type="gramStart"/>
            <w:r>
              <w:rPr>
                <w:rStyle w:val="fontstyle01"/>
                <w:rFonts w:hint="default"/>
                <w:kern w:val="0"/>
                <w:sz w:val="24"/>
                <w:szCs w:val="24"/>
              </w:rPr>
              <w:t>飞过程</w:t>
            </w:r>
            <w:proofErr w:type="gramEnd"/>
            <w:r>
              <w:rPr>
                <w:rStyle w:val="fontstyle01"/>
                <w:rFonts w:hint="default"/>
                <w:kern w:val="0"/>
                <w:sz w:val="24"/>
                <w:szCs w:val="24"/>
              </w:rPr>
              <w:t>中，工作人员将在某一时间点，下达开启呼吸机通气指令；比赛结束后，工作人员</w:t>
            </w:r>
            <w:proofErr w:type="gramStart"/>
            <w:r>
              <w:rPr>
                <w:rStyle w:val="fontstyle01"/>
                <w:rFonts w:hint="default"/>
                <w:kern w:val="0"/>
                <w:sz w:val="24"/>
                <w:szCs w:val="24"/>
              </w:rPr>
              <w:t>检查高</w:t>
            </w:r>
            <w:proofErr w:type="gramEnd"/>
            <w:r>
              <w:rPr>
                <w:rStyle w:val="fontstyle01"/>
                <w:rFonts w:hint="default"/>
                <w:kern w:val="0"/>
                <w:sz w:val="24"/>
                <w:szCs w:val="24"/>
              </w:rPr>
              <w:t>仿真模拟人记录，如下达指令前未检测到通气、且下达指令后3分钟内检测到了通气，则判定具备远程救治指控能力；</w:t>
            </w:r>
          </w:p>
        </w:tc>
        <w:tc>
          <w:tcPr>
            <w:tcW w:w="7301" w:type="dxa"/>
            <w:tcBorders>
              <w:top w:val="single" w:sz="4" w:space="0" w:color="auto"/>
              <w:left w:val="single" w:sz="4" w:space="0" w:color="auto"/>
              <w:bottom w:val="single" w:sz="4" w:space="0" w:color="auto"/>
              <w:right w:val="single" w:sz="4" w:space="0" w:color="auto"/>
            </w:tcBorders>
            <w:vAlign w:val="center"/>
          </w:tcPr>
          <w:p w14:paraId="0E19886B" w14:textId="77777777" w:rsidR="00071988" w:rsidRDefault="00071988" w:rsidP="00DB526E">
            <w:pPr>
              <w:spacing w:line="260" w:lineRule="exact"/>
              <w:ind w:firstLineChars="200" w:firstLine="480"/>
              <w:rPr>
                <w:rStyle w:val="fontstyle01"/>
                <w:rFonts w:hAnsi="宋体" w:cs="宋体" w:hint="default"/>
                <w:kern w:val="0"/>
                <w:sz w:val="24"/>
                <w:szCs w:val="24"/>
                <w:lang w:val="zh-CN" w:bidi="zh-CN"/>
              </w:rPr>
            </w:pPr>
            <w:r>
              <w:rPr>
                <w:rStyle w:val="fontstyle01"/>
                <w:rFonts w:hint="default"/>
                <w:kern w:val="0"/>
                <w:sz w:val="24"/>
                <w:szCs w:val="24"/>
                <w:lang w:val="zh-CN" w:bidi="zh-CN"/>
              </w:rPr>
              <w:t>③</w:t>
            </w:r>
            <w:r>
              <w:rPr>
                <w:rStyle w:val="fontstyle01"/>
                <w:rFonts w:hAnsi="宋体" w:cs="宋体" w:hint="default"/>
                <w:kern w:val="0"/>
                <w:sz w:val="24"/>
                <w:szCs w:val="24"/>
                <w:lang w:val="zh-CN" w:bidi="zh-CN"/>
              </w:rPr>
              <w:t>途中生命救治能力得分S</w:t>
            </w:r>
            <w:r>
              <w:rPr>
                <w:rStyle w:val="fontstyle01"/>
                <w:rFonts w:hAnsi="宋体" w:cs="宋体" w:hint="default"/>
                <w:kern w:val="0"/>
                <w:sz w:val="24"/>
                <w:szCs w:val="24"/>
                <w:vertAlign w:val="subscript"/>
                <w:lang w:val="zh-CN" w:bidi="zh-CN"/>
              </w:rPr>
              <w:t>3</w:t>
            </w:r>
          </w:p>
          <w:p w14:paraId="04933330" w14:textId="77777777" w:rsidR="00071988" w:rsidRDefault="00071988" w:rsidP="00DB526E">
            <w:pPr>
              <w:spacing w:line="26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满分20分。可远程监护心电等生理特征信号，得10分；可根据裁判指令远程打开呼吸机向伤员通气，得10分。</w:t>
            </w:r>
          </w:p>
        </w:tc>
      </w:tr>
      <w:tr w:rsidR="00071988" w14:paraId="15657C28" w14:textId="77777777" w:rsidTr="00727409">
        <w:trPr>
          <w:trHeight w:val="3628"/>
        </w:trPr>
        <w:tc>
          <w:tcPr>
            <w:tcW w:w="6001" w:type="dxa"/>
            <w:tcBorders>
              <w:top w:val="single" w:sz="4" w:space="0" w:color="auto"/>
              <w:left w:val="single" w:sz="4" w:space="0" w:color="auto"/>
              <w:bottom w:val="single" w:sz="4" w:space="0" w:color="auto"/>
              <w:right w:val="single" w:sz="4" w:space="0" w:color="auto"/>
            </w:tcBorders>
            <w:vAlign w:val="center"/>
          </w:tcPr>
          <w:p w14:paraId="350EB21B"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lastRenderedPageBreak/>
              <w:t>⑥</w:t>
            </w:r>
            <w:r>
              <w:rPr>
                <w:rStyle w:val="fontstyle01"/>
                <w:rFonts w:hint="default"/>
                <w:kern w:val="0"/>
                <w:sz w:val="24"/>
                <w:szCs w:val="24"/>
              </w:rPr>
              <w:t>比赛开始前，参赛队协助工作人员安装温度传感器、噪声传感器和振动传感器，其中温度传感器安装在模拟人胸口位置，噪声传感器安装在模拟人头部，震动传感器安装在模拟人背部中间位置。比赛结束后，工作人员记录并保存温度传感器、噪声传感器和振动传感器全过程数据。</w:t>
            </w:r>
          </w:p>
        </w:tc>
        <w:tc>
          <w:tcPr>
            <w:tcW w:w="7301" w:type="dxa"/>
            <w:tcBorders>
              <w:top w:val="single" w:sz="4" w:space="0" w:color="auto"/>
              <w:left w:val="single" w:sz="4" w:space="0" w:color="auto"/>
              <w:bottom w:val="single" w:sz="4" w:space="0" w:color="auto"/>
              <w:right w:val="single" w:sz="4" w:space="0" w:color="auto"/>
            </w:tcBorders>
            <w:vAlign w:val="center"/>
          </w:tcPr>
          <w:p w14:paraId="0FD3817D" w14:textId="77777777" w:rsidR="00071988" w:rsidRDefault="00071988" w:rsidP="00727409">
            <w:pPr>
              <w:spacing w:line="40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④</w:t>
            </w:r>
            <w:r>
              <w:rPr>
                <w:rStyle w:val="fontstyle01"/>
                <w:rFonts w:hAnsi="宋体" w:cs="宋体" w:hint="default"/>
                <w:kern w:val="0"/>
                <w:sz w:val="24"/>
                <w:szCs w:val="24"/>
                <w:lang w:val="zh-CN" w:bidi="zh-CN"/>
              </w:rPr>
              <w:t>环境保障能力得分S</w:t>
            </w:r>
            <w:r>
              <w:rPr>
                <w:rStyle w:val="fontstyle01"/>
                <w:rFonts w:hAnsi="宋体" w:cs="宋体" w:hint="default"/>
                <w:kern w:val="0"/>
                <w:sz w:val="24"/>
                <w:szCs w:val="24"/>
                <w:vertAlign w:val="subscript"/>
                <w:lang w:val="zh-CN" w:bidi="zh-CN"/>
              </w:rPr>
              <w:t>4</w:t>
            </w:r>
          </w:p>
          <w:p w14:paraId="74DBB6DF" w14:textId="4EE5C3FB" w:rsidR="00071988" w:rsidRDefault="00071988" w:rsidP="00DB526E">
            <w:pPr>
              <w:spacing w:line="400" w:lineRule="exact"/>
              <w:ind w:firstLineChars="200" w:firstLine="480"/>
              <w:rPr>
                <w:rStyle w:val="fontstyle01"/>
                <w:rFonts w:hAnsi="宋体" w:cs="宋体" w:hint="default"/>
                <w:kern w:val="0"/>
                <w:sz w:val="24"/>
                <w:szCs w:val="24"/>
                <w:lang w:val="zh-CN" w:bidi="zh-CN"/>
              </w:rPr>
            </w:pPr>
            <w:bookmarkStart w:id="3" w:name="_Hlk161777040"/>
            <w:r>
              <w:rPr>
                <w:rStyle w:val="fontstyle01"/>
                <w:rFonts w:hAnsi="宋体" w:cs="宋体" w:hint="default"/>
                <w:kern w:val="0"/>
                <w:sz w:val="24"/>
                <w:szCs w:val="24"/>
                <w:lang w:val="zh-CN" w:bidi="zh-CN"/>
              </w:rPr>
              <w:t>满分20。S</w:t>
            </w:r>
            <w:r>
              <w:rPr>
                <w:rStyle w:val="fontstyle01"/>
                <w:rFonts w:hAnsi="宋体" w:cs="宋体" w:hint="default"/>
                <w:kern w:val="0"/>
                <w:sz w:val="24"/>
                <w:szCs w:val="24"/>
                <w:vertAlign w:val="subscript"/>
                <w:lang w:val="zh-CN" w:bidi="zh-CN"/>
              </w:rPr>
              <w:t>4</w:t>
            </w:r>
            <w:r>
              <w:rPr>
                <w:rStyle w:val="fontstyle01"/>
                <w:rFonts w:hAnsi="宋体" w:cs="宋体" w:hint="default"/>
                <w:kern w:val="0"/>
                <w:sz w:val="24"/>
                <w:szCs w:val="24"/>
                <w:lang w:val="zh-CN" w:bidi="zh-CN"/>
              </w:rPr>
              <w:t>由内温度得分S</w:t>
            </w:r>
            <w:r>
              <w:rPr>
                <w:rStyle w:val="fontstyle01"/>
                <w:rFonts w:hAnsi="宋体" w:cs="宋体" w:hint="default"/>
                <w:kern w:val="0"/>
                <w:sz w:val="24"/>
                <w:szCs w:val="24"/>
                <w:vertAlign w:val="subscript"/>
                <w:lang w:val="zh-CN" w:bidi="zh-CN"/>
              </w:rPr>
              <w:t>41</w:t>
            </w:r>
            <w:r>
              <w:rPr>
                <w:rStyle w:val="fontstyle01"/>
                <w:rFonts w:hAnsi="宋体" w:cs="宋体" w:hint="default"/>
                <w:kern w:val="0"/>
                <w:sz w:val="24"/>
                <w:szCs w:val="24"/>
                <w:lang w:val="zh-CN" w:bidi="zh-CN"/>
              </w:rPr>
              <w:t>、噪声得分S</w:t>
            </w:r>
            <w:r>
              <w:rPr>
                <w:rStyle w:val="fontstyle01"/>
                <w:rFonts w:hAnsi="宋体" w:cs="宋体" w:hint="default"/>
                <w:kern w:val="0"/>
                <w:sz w:val="24"/>
                <w:szCs w:val="24"/>
                <w:vertAlign w:val="subscript"/>
                <w:lang w:val="zh-CN" w:bidi="zh-CN"/>
              </w:rPr>
              <w:t>42</w:t>
            </w:r>
            <w:r>
              <w:rPr>
                <w:rStyle w:val="fontstyle01"/>
                <w:rFonts w:hAnsi="宋体" w:cs="宋体" w:hint="default"/>
                <w:kern w:val="0"/>
                <w:sz w:val="24"/>
                <w:szCs w:val="24"/>
                <w:lang w:val="zh-CN" w:bidi="zh-CN"/>
              </w:rPr>
              <w:t>和振动得分S</w:t>
            </w:r>
            <w:r>
              <w:rPr>
                <w:rStyle w:val="fontstyle01"/>
                <w:rFonts w:hAnsi="宋体" w:cs="宋体" w:hint="default"/>
                <w:kern w:val="0"/>
                <w:sz w:val="24"/>
                <w:szCs w:val="24"/>
                <w:vertAlign w:val="subscript"/>
                <w:lang w:val="zh-CN" w:bidi="zh-CN"/>
              </w:rPr>
              <w:t>43</w:t>
            </w:r>
            <w:r>
              <w:rPr>
                <w:rStyle w:val="fontstyle01"/>
                <w:rFonts w:hAnsi="宋体" w:cs="宋体" w:hint="default"/>
                <w:kern w:val="0"/>
                <w:sz w:val="24"/>
                <w:szCs w:val="24"/>
                <w:lang w:val="zh-CN" w:bidi="zh-CN"/>
              </w:rPr>
              <w:t>累加而成，即：S</w:t>
            </w:r>
            <w:r>
              <w:rPr>
                <w:rStyle w:val="fontstyle01"/>
                <w:rFonts w:hAnsi="宋体" w:cs="宋体" w:hint="default"/>
                <w:kern w:val="0"/>
                <w:sz w:val="24"/>
                <w:szCs w:val="24"/>
                <w:vertAlign w:val="subscript"/>
                <w:lang w:val="zh-CN" w:bidi="zh-CN"/>
              </w:rPr>
              <w:t>4</w:t>
            </w:r>
            <w:r>
              <w:rPr>
                <w:rStyle w:val="fontstyle01"/>
                <w:rFonts w:hAnsi="宋体" w:cs="宋体" w:hint="default"/>
                <w:kern w:val="0"/>
                <w:sz w:val="24"/>
                <w:szCs w:val="24"/>
                <w:lang w:val="zh-CN" w:bidi="zh-CN"/>
              </w:rPr>
              <w:t>=S</w:t>
            </w:r>
            <w:r>
              <w:rPr>
                <w:rStyle w:val="fontstyle01"/>
                <w:rFonts w:hAnsi="宋体" w:cs="宋体" w:hint="default"/>
                <w:kern w:val="0"/>
                <w:sz w:val="24"/>
                <w:szCs w:val="24"/>
                <w:vertAlign w:val="subscript"/>
                <w:lang w:val="zh-CN" w:bidi="zh-CN"/>
              </w:rPr>
              <w:t>41</w:t>
            </w:r>
            <w:r>
              <w:rPr>
                <w:rStyle w:val="fontstyle01"/>
                <w:rFonts w:hAnsi="宋体" w:cs="宋体" w:hint="default"/>
                <w:kern w:val="0"/>
                <w:sz w:val="24"/>
                <w:szCs w:val="24"/>
                <w:lang w:val="zh-CN" w:bidi="zh-CN"/>
              </w:rPr>
              <w:t>+</w:t>
            </w:r>
            <w:bookmarkStart w:id="4" w:name="_Hlk161774601"/>
            <w:r>
              <w:rPr>
                <w:rStyle w:val="fontstyle01"/>
                <w:rFonts w:hAnsi="宋体" w:cs="宋体" w:hint="default"/>
                <w:kern w:val="0"/>
                <w:sz w:val="24"/>
                <w:szCs w:val="24"/>
                <w:lang w:val="zh-CN" w:bidi="zh-CN"/>
              </w:rPr>
              <w:t>S</w:t>
            </w:r>
            <w:r>
              <w:rPr>
                <w:rStyle w:val="fontstyle01"/>
                <w:rFonts w:hAnsi="宋体" w:cs="宋体" w:hint="default"/>
                <w:kern w:val="0"/>
                <w:sz w:val="24"/>
                <w:szCs w:val="24"/>
                <w:vertAlign w:val="subscript"/>
                <w:lang w:val="zh-CN" w:bidi="zh-CN"/>
              </w:rPr>
              <w:t>42</w:t>
            </w:r>
            <w:bookmarkEnd w:id="4"/>
            <w:r>
              <w:rPr>
                <w:rStyle w:val="fontstyle01"/>
                <w:rFonts w:hAnsi="宋体" w:cs="宋体" w:hint="default"/>
                <w:kern w:val="0"/>
                <w:sz w:val="24"/>
                <w:szCs w:val="24"/>
                <w:lang w:val="zh-CN" w:bidi="zh-CN"/>
              </w:rPr>
              <w:t>+S</w:t>
            </w:r>
            <w:r>
              <w:rPr>
                <w:rStyle w:val="fontstyle01"/>
                <w:rFonts w:hAnsi="宋体" w:cs="宋体" w:hint="default"/>
                <w:kern w:val="0"/>
                <w:sz w:val="24"/>
                <w:szCs w:val="24"/>
                <w:vertAlign w:val="subscript"/>
                <w:lang w:val="zh-CN" w:bidi="zh-CN"/>
              </w:rPr>
              <w:t>43</w:t>
            </w:r>
          </w:p>
          <w:p w14:paraId="2C038385" w14:textId="77777777" w:rsidR="00071988" w:rsidRDefault="00071988" w:rsidP="00727409">
            <w:pPr>
              <w:spacing w:line="40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温度得分S</w:t>
            </w:r>
            <w:r>
              <w:rPr>
                <w:rStyle w:val="fontstyle01"/>
                <w:rFonts w:hAnsi="宋体" w:cs="宋体" w:hint="default"/>
                <w:kern w:val="0"/>
                <w:sz w:val="24"/>
                <w:szCs w:val="24"/>
                <w:vertAlign w:val="subscript"/>
                <w:lang w:val="zh-CN" w:bidi="zh-CN"/>
              </w:rPr>
              <w:t>41</w:t>
            </w:r>
            <w:r>
              <w:rPr>
                <w:rStyle w:val="fontstyle01"/>
                <w:rFonts w:hAnsi="宋体" w:cs="宋体" w:hint="default"/>
                <w:kern w:val="0"/>
                <w:sz w:val="24"/>
                <w:szCs w:val="24"/>
                <w:lang w:val="zh-CN" w:bidi="zh-CN"/>
              </w:rPr>
              <w:t>满分10。记伤员在舱内的总时间为T1，舱内环境维持在28</w:t>
            </w:r>
            <w:r>
              <w:rPr>
                <w:rStyle w:val="fontstyle01"/>
                <w:rFonts w:hAnsi="宋体" w:cs="宋体" w:hint="default"/>
                <w:kern w:val="0"/>
                <w:sz w:val="24"/>
                <w:szCs w:val="24"/>
                <w:lang w:val="zh-CN" w:bidi="zh-CN"/>
              </w:rPr>
              <w:t>℃±</w:t>
            </w:r>
            <w:r>
              <w:rPr>
                <w:rStyle w:val="fontstyle01"/>
                <w:rFonts w:hAnsi="宋体" w:cs="宋体" w:hint="default"/>
                <w:kern w:val="0"/>
                <w:sz w:val="24"/>
                <w:szCs w:val="24"/>
                <w:lang w:val="zh-CN" w:bidi="zh-CN"/>
              </w:rPr>
              <w:t>2</w:t>
            </w:r>
            <w:r>
              <w:rPr>
                <w:rStyle w:val="fontstyle01"/>
                <w:rFonts w:hAnsi="宋体" w:cs="宋体" w:hint="default"/>
                <w:kern w:val="0"/>
                <w:sz w:val="24"/>
                <w:szCs w:val="24"/>
                <w:lang w:val="zh-CN" w:bidi="zh-CN"/>
              </w:rPr>
              <w:t>℃</w:t>
            </w:r>
            <w:r>
              <w:rPr>
                <w:rStyle w:val="fontstyle01"/>
                <w:rFonts w:hAnsi="宋体" w:cs="宋体" w:hint="default"/>
                <w:kern w:val="0"/>
                <w:sz w:val="24"/>
                <w:szCs w:val="24"/>
                <w:lang w:val="zh-CN" w:bidi="zh-CN"/>
              </w:rPr>
              <w:t>的累计时长为T2，S</w:t>
            </w:r>
            <w:r>
              <w:rPr>
                <w:rStyle w:val="fontstyle01"/>
                <w:rFonts w:hAnsi="宋体" w:cs="宋体" w:hint="default"/>
                <w:kern w:val="0"/>
                <w:sz w:val="24"/>
                <w:szCs w:val="24"/>
                <w:vertAlign w:val="subscript"/>
                <w:lang w:val="zh-CN" w:bidi="zh-CN"/>
              </w:rPr>
              <w:t>41</w:t>
            </w:r>
            <w:r>
              <w:rPr>
                <w:rStyle w:val="fontstyle01"/>
                <w:rFonts w:hAnsi="宋体" w:cs="宋体" w:hint="default"/>
                <w:kern w:val="0"/>
                <w:sz w:val="24"/>
                <w:szCs w:val="24"/>
                <w:lang w:val="zh-CN" w:bidi="zh-CN"/>
              </w:rPr>
              <w:t>=T2/T1</w:t>
            </w:r>
            <w:r>
              <w:rPr>
                <w:rStyle w:val="fontstyle01"/>
                <w:rFonts w:hAnsi="宋体" w:cs="宋体" w:hint="default"/>
                <w:kern w:val="0"/>
                <w:sz w:val="24"/>
                <w:szCs w:val="24"/>
                <w:lang w:val="zh-CN" w:bidi="zh-CN"/>
              </w:rPr>
              <w:t>×</w:t>
            </w:r>
            <w:r>
              <w:rPr>
                <w:rStyle w:val="fontstyle01"/>
                <w:rFonts w:hAnsi="宋体" w:cs="宋体" w:hint="default"/>
                <w:kern w:val="0"/>
                <w:sz w:val="24"/>
                <w:szCs w:val="24"/>
                <w:lang w:val="zh-CN" w:bidi="zh-CN"/>
              </w:rPr>
              <w:t>10；</w:t>
            </w:r>
            <w:bookmarkEnd w:id="3"/>
          </w:p>
          <w:p w14:paraId="1DD95E8F" w14:textId="77777777" w:rsidR="00071988" w:rsidRDefault="00071988" w:rsidP="00727409">
            <w:pPr>
              <w:spacing w:line="400" w:lineRule="exact"/>
              <w:ind w:firstLineChars="200" w:firstLine="480"/>
              <w:rPr>
                <w:rStyle w:val="fontstyle01"/>
                <w:rFonts w:hAnsi="宋体" w:cs="宋体" w:hint="default"/>
                <w:kern w:val="0"/>
                <w:sz w:val="24"/>
                <w:szCs w:val="24"/>
                <w:lang w:val="zh-CN" w:bidi="zh-CN"/>
              </w:rPr>
            </w:pPr>
            <w:r>
              <w:rPr>
                <w:rStyle w:val="fontstyle01"/>
                <w:rFonts w:hAnsi="宋体" w:cs="宋体" w:hint="default"/>
                <w:kern w:val="0"/>
                <w:sz w:val="24"/>
                <w:szCs w:val="24"/>
                <w:lang w:val="zh-CN" w:bidi="zh-CN"/>
              </w:rPr>
              <w:t>噪声得分S</w:t>
            </w:r>
            <w:r>
              <w:rPr>
                <w:rStyle w:val="fontstyle01"/>
                <w:rFonts w:hAnsi="宋体" w:cs="宋体" w:hint="default"/>
                <w:kern w:val="0"/>
                <w:sz w:val="24"/>
                <w:szCs w:val="24"/>
                <w:vertAlign w:val="subscript"/>
                <w:lang w:val="zh-CN" w:bidi="zh-CN"/>
              </w:rPr>
              <w:t>42</w:t>
            </w:r>
            <w:r>
              <w:rPr>
                <w:rStyle w:val="fontstyle01"/>
                <w:rFonts w:hAnsi="宋体" w:cs="宋体" w:hint="default"/>
                <w:kern w:val="0"/>
                <w:sz w:val="24"/>
                <w:szCs w:val="24"/>
                <w:lang w:val="zh-CN" w:bidi="zh-CN"/>
              </w:rPr>
              <w:t>满分5分。记录伤员在舱内时，运输过程中伤员位置的噪声，噪声数值最小的得满分，噪声数值最大的最后一名得0分，其余队伍</w:t>
            </w:r>
            <w:proofErr w:type="gramStart"/>
            <w:r>
              <w:rPr>
                <w:rStyle w:val="fontstyle01"/>
                <w:rFonts w:hAnsi="宋体" w:cs="宋体" w:hint="default"/>
                <w:kern w:val="0"/>
                <w:sz w:val="24"/>
                <w:szCs w:val="24"/>
                <w:lang w:val="zh-CN" w:bidi="zh-CN"/>
              </w:rPr>
              <w:t>按排</w:t>
            </w:r>
            <w:proofErr w:type="gramEnd"/>
            <w:r>
              <w:rPr>
                <w:rStyle w:val="fontstyle01"/>
                <w:rFonts w:hAnsi="宋体" w:cs="宋体" w:hint="default"/>
                <w:kern w:val="0"/>
                <w:sz w:val="24"/>
                <w:szCs w:val="24"/>
                <w:lang w:val="zh-CN" w:bidi="zh-CN"/>
              </w:rPr>
              <w:t>名线性插值计算。</w:t>
            </w:r>
          </w:p>
          <w:p w14:paraId="370D543D"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振动得分S</w:t>
            </w:r>
            <w:r>
              <w:rPr>
                <w:rStyle w:val="fontstyle01"/>
                <w:rFonts w:hint="default"/>
                <w:kern w:val="0"/>
                <w:sz w:val="24"/>
                <w:szCs w:val="24"/>
                <w:vertAlign w:val="subscript"/>
              </w:rPr>
              <w:t>43</w:t>
            </w:r>
            <w:r>
              <w:rPr>
                <w:rStyle w:val="fontstyle01"/>
                <w:rFonts w:hint="default"/>
                <w:kern w:val="0"/>
                <w:sz w:val="24"/>
                <w:szCs w:val="24"/>
              </w:rPr>
              <w:t>满分5分。记录伤员在舱内时，运输过程中伤员位置的振动加速度极值，振动加速度数值最小的得满分，振动加速度数值最大的最后一名得0分，其余队伍</w:t>
            </w:r>
            <w:proofErr w:type="gramStart"/>
            <w:r>
              <w:rPr>
                <w:rStyle w:val="fontstyle01"/>
                <w:rFonts w:hint="default"/>
                <w:kern w:val="0"/>
                <w:sz w:val="24"/>
                <w:szCs w:val="24"/>
              </w:rPr>
              <w:t>按排</w:t>
            </w:r>
            <w:proofErr w:type="gramEnd"/>
            <w:r>
              <w:rPr>
                <w:rStyle w:val="fontstyle01"/>
                <w:rFonts w:hint="default"/>
                <w:kern w:val="0"/>
                <w:sz w:val="24"/>
                <w:szCs w:val="24"/>
              </w:rPr>
              <w:t>名线性插值计算。</w:t>
            </w:r>
          </w:p>
        </w:tc>
      </w:tr>
      <w:tr w:rsidR="00071988" w14:paraId="2A82B1DD" w14:textId="77777777" w:rsidTr="00727409">
        <w:trPr>
          <w:trHeight w:val="1247"/>
        </w:trPr>
        <w:tc>
          <w:tcPr>
            <w:tcW w:w="6001" w:type="dxa"/>
            <w:tcBorders>
              <w:top w:val="single" w:sz="4" w:space="0" w:color="auto"/>
              <w:left w:val="single" w:sz="4" w:space="0" w:color="auto"/>
              <w:bottom w:val="single" w:sz="4" w:space="0" w:color="auto"/>
              <w:right w:val="single" w:sz="4" w:space="0" w:color="auto"/>
            </w:tcBorders>
            <w:vAlign w:val="center"/>
          </w:tcPr>
          <w:p w14:paraId="7158D5C2" w14:textId="77777777" w:rsidR="00071988" w:rsidRDefault="00071988" w:rsidP="00727409">
            <w:pPr>
              <w:pStyle w:val="16"/>
              <w:spacing w:line="400" w:lineRule="exact"/>
              <w:ind w:firstLineChars="200" w:firstLine="480"/>
              <w:rPr>
                <w:rStyle w:val="fontstyle01"/>
                <w:rFonts w:hint="default"/>
                <w:kern w:val="0"/>
                <w:sz w:val="24"/>
                <w:szCs w:val="24"/>
              </w:rPr>
            </w:pPr>
            <w:r>
              <w:rPr>
                <w:rStyle w:val="fontstyle01"/>
                <w:rFonts w:hint="default"/>
                <w:kern w:val="0"/>
                <w:sz w:val="24"/>
                <w:szCs w:val="24"/>
              </w:rPr>
              <w:t>⑦</w:t>
            </w:r>
            <w:r>
              <w:rPr>
                <w:rStyle w:val="fontstyle01"/>
                <w:rFonts w:hint="default"/>
                <w:kern w:val="0"/>
                <w:sz w:val="24"/>
                <w:szCs w:val="24"/>
              </w:rPr>
              <w:t>平台内至少可承载一名卧姿伤员，参赛队可选择增加卧姿伤员数目；卧姿伤员须确保伤员完全平卧。</w:t>
            </w:r>
          </w:p>
        </w:tc>
        <w:tc>
          <w:tcPr>
            <w:tcW w:w="7301" w:type="dxa"/>
            <w:tcBorders>
              <w:top w:val="single" w:sz="4" w:space="0" w:color="auto"/>
              <w:left w:val="single" w:sz="4" w:space="0" w:color="auto"/>
              <w:bottom w:val="single" w:sz="4" w:space="0" w:color="auto"/>
              <w:right w:val="single" w:sz="4" w:space="0" w:color="auto"/>
            </w:tcBorders>
            <w:vAlign w:val="center"/>
          </w:tcPr>
          <w:p w14:paraId="780D5B66" w14:textId="77777777" w:rsidR="00071988" w:rsidRDefault="00071988" w:rsidP="00727409">
            <w:pPr>
              <w:spacing w:line="400" w:lineRule="exact"/>
              <w:ind w:firstLineChars="200" w:firstLine="480"/>
              <w:rPr>
                <w:rStyle w:val="fontstyle01"/>
                <w:rFonts w:hAnsi="宋体" w:cs="宋体" w:hint="default"/>
                <w:kern w:val="0"/>
                <w:sz w:val="24"/>
                <w:szCs w:val="24"/>
                <w:lang w:val="zh-CN" w:bidi="zh-CN"/>
              </w:rPr>
            </w:pPr>
            <w:r>
              <w:rPr>
                <w:rStyle w:val="fontstyle01"/>
                <w:rFonts w:hint="default"/>
                <w:kern w:val="0"/>
                <w:sz w:val="24"/>
                <w:szCs w:val="24"/>
                <w:lang w:val="zh-CN" w:bidi="zh-CN"/>
              </w:rPr>
              <w:t>⑤</w:t>
            </w:r>
            <w:r>
              <w:rPr>
                <w:rStyle w:val="fontstyle01"/>
                <w:rFonts w:hAnsi="宋体" w:cs="宋体" w:hint="default"/>
                <w:kern w:val="0"/>
                <w:sz w:val="24"/>
                <w:szCs w:val="24"/>
                <w:lang w:val="zh-CN" w:bidi="zh-CN"/>
              </w:rPr>
              <w:t>伤员承载能力附加分S</w:t>
            </w:r>
            <w:r>
              <w:rPr>
                <w:rStyle w:val="fontstyle01"/>
                <w:rFonts w:hAnsi="宋体" w:cs="宋体" w:hint="default"/>
                <w:kern w:val="0"/>
                <w:sz w:val="24"/>
                <w:szCs w:val="24"/>
                <w:vertAlign w:val="subscript"/>
                <w:lang w:val="zh-CN" w:bidi="zh-CN"/>
              </w:rPr>
              <w:t>5</w:t>
            </w:r>
          </w:p>
          <w:p w14:paraId="337855DC" w14:textId="77777777" w:rsidR="00071988" w:rsidRDefault="00071988" w:rsidP="00727409">
            <w:pPr>
              <w:spacing w:line="400" w:lineRule="exact"/>
              <w:ind w:firstLineChars="200" w:firstLine="480"/>
              <w:rPr>
                <w:rStyle w:val="fontstyle01"/>
                <w:rFonts w:hint="default"/>
                <w:kern w:val="0"/>
                <w:sz w:val="24"/>
                <w:szCs w:val="24"/>
                <w:lang w:val="zh-CN" w:bidi="zh-CN"/>
              </w:rPr>
            </w:pPr>
            <w:r>
              <w:rPr>
                <w:rStyle w:val="fontstyle01"/>
                <w:rFonts w:hAnsi="宋体" w:cs="宋体" w:hint="default"/>
                <w:kern w:val="0"/>
                <w:sz w:val="24"/>
                <w:szCs w:val="24"/>
                <w:lang w:val="zh-CN" w:bidi="zh-CN"/>
              </w:rPr>
              <w:t>无人机可承载2名卧姿伤员，加10分；可承载3名或以上卧姿伤员，加15分。</w:t>
            </w:r>
          </w:p>
        </w:tc>
      </w:tr>
      <w:tr w:rsidR="00071988" w14:paraId="1D4D7C58" w14:textId="77777777" w:rsidTr="00DB526E">
        <w:trPr>
          <w:trHeight w:val="2227"/>
        </w:trPr>
        <w:tc>
          <w:tcPr>
            <w:tcW w:w="6001" w:type="dxa"/>
            <w:tcBorders>
              <w:top w:val="single" w:sz="4" w:space="0" w:color="auto"/>
              <w:left w:val="single" w:sz="4" w:space="0" w:color="auto"/>
              <w:bottom w:val="single" w:sz="4" w:space="0" w:color="auto"/>
              <w:right w:val="single" w:sz="4" w:space="0" w:color="auto"/>
            </w:tcBorders>
            <w:vAlign w:val="center"/>
          </w:tcPr>
          <w:p w14:paraId="72EE3610" w14:textId="77777777" w:rsidR="00071988" w:rsidRDefault="00071988" w:rsidP="00727409">
            <w:pPr>
              <w:pStyle w:val="16"/>
              <w:spacing w:line="400" w:lineRule="exact"/>
              <w:ind w:firstLineChars="200" w:firstLine="480"/>
              <w:rPr>
                <w:rFonts w:ascii="仿宋_GB2312" w:eastAsia="仿宋_GB2312" w:hAnsi="仿宋_GB2312" w:cs="仿宋_GB2312"/>
                <w:kern w:val="0"/>
                <w:sz w:val="24"/>
                <w:szCs w:val="24"/>
              </w:rPr>
            </w:pPr>
            <w:r>
              <w:rPr>
                <w:rStyle w:val="fontstyle01"/>
                <w:rFonts w:hint="default"/>
                <w:kern w:val="0"/>
                <w:sz w:val="24"/>
                <w:szCs w:val="24"/>
              </w:rPr>
              <w:t>⑧</w:t>
            </w:r>
            <w:r>
              <w:rPr>
                <w:rFonts w:ascii="仿宋_GB2312" w:eastAsia="仿宋_GB2312" w:hAnsi="仿宋_GB2312" w:cs="仿宋_GB2312" w:hint="eastAsia"/>
                <w:kern w:val="0"/>
                <w:sz w:val="24"/>
                <w:szCs w:val="24"/>
              </w:rPr>
              <w:t>在</w:t>
            </w:r>
            <w:proofErr w:type="gramStart"/>
            <w:r>
              <w:rPr>
                <w:rFonts w:ascii="仿宋_GB2312" w:eastAsia="仿宋_GB2312" w:hAnsi="仿宋_GB2312" w:cs="仿宋_GB2312" w:hint="eastAsia"/>
                <w:kern w:val="0"/>
                <w:sz w:val="24"/>
                <w:szCs w:val="24"/>
                <w:lang w:val="en-US"/>
              </w:rPr>
              <w:t>比赛全</w:t>
            </w:r>
            <w:proofErr w:type="gramEnd"/>
            <w:r>
              <w:rPr>
                <w:rFonts w:ascii="仿宋_GB2312" w:eastAsia="仿宋_GB2312" w:hAnsi="仿宋_GB2312" w:cs="仿宋_GB2312" w:hint="eastAsia"/>
                <w:kern w:val="0"/>
                <w:sz w:val="24"/>
                <w:szCs w:val="24"/>
                <w:lang w:val="en-US"/>
              </w:rPr>
              <w:t>过程中，任务</w:t>
            </w:r>
            <w:proofErr w:type="gramStart"/>
            <w:r>
              <w:rPr>
                <w:rFonts w:ascii="仿宋_GB2312" w:eastAsia="仿宋_GB2312" w:hAnsi="仿宋_GB2312" w:cs="仿宋_GB2312" w:hint="eastAsia"/>
                <w:kern w:val="0"/>
                <w:sz w:val="24"/>
                <w:szCs w:val="24"/>
                <w:lang w:val="en-US"/>
              </w:rPr>
              <w:t>区操作</w:t>
            </w:r>
            <w:proofErr w:type="gramEnd"/>
            <w:r>
              <w:rPr>
                <w:rFonts w:ascii="仿宋_GB2312" w:eastAsia="仿宋_GB2312" w:hAnsi="仿宋_GB2312" w:cs="仿宋_GB2312" w:hint="eastAsia"/>
                <w:kern w:val="0"/>
                <w:sz w:val="24"/>
                <w:szCs w:val="24"/>
                <w:lang w:val="en-US"/>
              </w:rPr>
              <w:t>人员每次操纵备用指控平台干预无人机，由裁判员记录人为干预次数并进行计时；无人机自主返航过程中，如遇意外，操作人员需干预无人机，由裁判员记录人为干预次数并进行计时。</w:t>
            </w:r>
          </w:p>
        </w:tc>
        <w:tc>
          <w:tcPr>
            <w:tcW w:w="7301" w:type="dxa"/>
            <w:tcBorders>
              <w:top w:val="single" w:sz="4" w:space="0" w:color="auto"/>
              <w:left w:val="single" w:sz="4" w:space="0" w:color="auto"/>
              <w:bottom w:val="single" w:sz="4" w:space="0" w:color="auto"/>
              <w:right w:val="single" w:sz="4" w:space="0" w:color="auto"/>
            </w:tcBorders>
            <w:vAlign w:val="center"/>
          </w:tcPr>
          <w:p w14:paraId="379CE84B" w14:textId="77777777" w:rsidR="00071988" w:rsidRDefault="00071988" w:rsidP="00727409">
            <w:pPr>
              <w:spacing w:line="400" w:lineRule="exact"/>
              <w:ind w:firstLineChars="200" w:firstLine="480"/>
              <w:rPr>
                <w:rFonts w:ascii="仿宋_GB2312" w:eastAsia="仿宋_GB2312" w:hAnsi="仿宋_GB2312" w:cs="仿宋_GB2312"/>
                <w:kern w:val="0"/>
                <w:sz w:val="24"/>
                <w:lang w:bidi="en-US"/>
              </w:rPr>
            </w:pPr>
            <w:r>
              <w:rPr>
                <w:rFonts w:ascii="仿宋_GB2312" w:eastAsia="仿宋_GB2312" w:hAnsi="仿宋_GB2312" w:cs="仿宋_GB2312" w:hint="eastAsia"/>
                <w:kern w:val="0"/>
                <w:sz w:val="24"/>
              </w:rPr>
              <w:t>⑥人为干预扣分</w:t>
            </w:r>
            <w:r>
              <w:rPr>
                <w:rStyle w:val="fontstyle01"/>
                <w:rFonts w:hAnsi="宋体" w:cs="宋体" w:hint="default"/>
                <w:kern w:val="0"/>
                <w:sz w:val="24"/>
                <w:szCs w:val="24"/>
                <w:lang w:val="zh-CN" w:bidi="zh-CN"/>
              </w:rPr>
              <w:t>S</w:t>
            </w:r>
            <w:r>
              <w:rPr>
                <w:rStyle w:val="fontstyle01"/>
                <w:rFonts w:hAnsi="宋体" w:cs="宋体" w:hint="default"/>
                <w:kern w:val="0"/>
                <w:sz w:val="24"/>
                <w:szCs w:val="24"/>
                <w:vertAlign w:val="subscript"/>
                <w:lang w:val="zh-CN" w:bidi="zh-CN"/>
              </w:rPr>
              <w:t>6</w:t>
            </w:r>
          </w:p>
          <w:p w14:paraId="19884F0E" w14:textId="77777777" w:rsidR="00071988" w:rsidRDefault="00071988" w:rsidP="00727409">
            <w:pPr>
              <w:spacing w:line="400" w:lineRule="exact"/>
              <w:ind w:firstLineChars="200" w:firstLine="480"/>
              <w:rPr>
                <w:rFonts w:ascii="仿宋_GB2312" w:eastAsia="仿宋_GB2312" w:hAnsi="宋体" w:cs="宋体"/>
                <w:color w:val="000000"/>
                <w:kern w:val="0"/>
                <w:sz w:val="24"/>
                <w:lang w:bidi="en-US"/>
              </w:rPr>
            </w:pPr>
            <w:r>
              <w:rPr>
                <w:rFonts w:ascii="仿宋_GB2312" w:eastAsia="仿宋_GB2312" w:hAnsi="仿宋_GB2312" w:cs="仿宋_GB2312" w:hint="eastAsia"/>
                <w:kern w:val="0"/>
                <w:sz w:val="24"/>
              </w:rPr>
              <w:t>每人为干预一次，扣10分。每次干预时不得超过3分钟，超过3分钟后，</w:t>
            </w:r>
            <w:proofErr w:type="gramStart"/>
            <w:r>
              <w:rPr>
                <w:rFonts w:ascii="仿宋_GB2312" w:eastAsia="仿宋_GB2312" w:hAnsi="仿宋_GB2312" w:cs="仿宋_GB2312" w:hint="eastAsia"/>
                <w:kern w:val="0"/>
                <w:sz w:val="24"/>
              </w:rPr>
              <w:t>每3分钟加记一次</w:t>
            </w:r>
            <w:proofErr w:type="gramEnd"/>
            <w:r>
              <w:rPr>
                <w:rFonts w:ascii="仿宋_GB2312" w:eastAsia="仿宋_GB2312" w:hAnsi="仿宋_GB2312" w:cs="仿宋_GB2312" w:hint="eastAsia"/>
                <w:kern w:val="0"/>
                <w:sz w:val="24"/>
              </w:rPr>
              <w:t>，不到3分钟按3分钟计算。</w:t>
            </w:r>
          </w:p>
        </w:tc>
      </w:tr>
    </w:tbl>
    <w:p w14:paraId="6EA018CC" w14:textId="652F25D0" w:rsidR="00DB526E" w:rsidRPr="00DB526E" w:rsidRDefault="00DB526E" w:rsidP="00DB526E">
      <w:pPr>
        <w:tabs>
          <w:tab w:val="left" w:pos="1465"/>
        </w:tabs>
        <w:spacing w:line="20" w:lineRule="exact"/>
        <w:rPr>
          <w:rFonts w:hint="eastAsia"/>
        </w:rPr>
      </w:pPr>
    </w:p>
    <w:sectPr w:rsidR="00DB526E" w:rsidRPr="00DB526E" w:rsidSect="00DB526E">
      <w:footerReference w:type="even" r:id="rId12"/>
      <w:footerReference w:type="default" r:id="rId13"/>
      <w:pgSz w:w="16838" w:h="11906" w:orient="landscape"/>
      <w:pgMar w:top="1588" w:right="2098" w:bottom="1474" w:left="1985" w:header="851" w:footer="147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87969" w14:textId="77777777" w:rsidR="004170CA" w:rsidRDefault="004170CA" w:rsidP="00071988">
      <w:r>
        <w:separator/>
      </w:r>
    </w:p>
  </w:endnote>
  <w:endnote w:type="continuationSeparator" w:id="0">
    <w:p w14:paraId="089EE8E2" w14:textId="77777777" w:rsidR="004170CA" w:rsidRDefault="004170CA" w:rsidP="0007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188C" w14:textId="77777777" w:rsidR="00071988" w:rsidRDefault="00071988">
    <w:pPr>
      <w:pStyle w:val="a5"/>
      <w:wordWrap w:val="0"/>
      <w:ind w:right="278"/>
      <w:jc w:val="right"/>
    </w:pPr>
    <w:r>
      <w:rPr>
        <w:noProof/>
      </w:rPr>
      <mc:AlternateContent>
        <mc:Choice Requires="wps">
          <w:drawing>
            <wp:anchor distT="0" distB="0" distL="114300" distR="114300" simplePos="0" relativeHeight="251659264" behindDoc="0" locked="0" layoutInCell="0" allowOverlap="1" wp14:anchorId="3AFAFBE4" wp14:editId="499E1F83">
              <wp:simplePos x="0" y="0"/>
              <wp:positionH relativeFrom="leftMargin">
                <wp:posOffset>593090</wp:posOffset>
              </wp:positionH>
              <wp:positionV relativeFrom="margin">
                <wp:posOffset>4213860</wp:posOffset>
              </wp:positionV>
              <wp:extent cx="727710" cy="1238250"/>
              <wp:effectExtent l="0" t="0" r="1524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1238250"/>
                      </a:xfrm>
                      <a:prstGeom prst="rect">
                        <a:avLst/>
                      </a:prstGeom>
                      <a:solidFill>
                        <a:srgbClr val="FFFFFF"/>
                      </a:solidFill>
                    </wps:spPr>
                    <wps:txbx>
                      <w:txbxContent>
                        <w:p w14:paraId="2DB06D38" w14:textId="77777777" w:rsidR="00071988" w:rsidRDefault="00071988">
                          <w:pPr>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26A29">
                            <w:rPr>
                              <w:rFonts w:ascii="宋体" w:hAnsi="宋体"/>
                              <w:noProof/>
                              <w:sz w:val="28"/>
                              <w:szCs w:val="28"/>
                            </w:rPr>
                            <w:t>20</w:t>
                          </w:r>
                          <w:r>
                            <w:rPr>
                              <w:rFonts w:ascii="宋体" w:hAnsi="宋体"/>
                              <w:sz w:val="28"/>
                              <w:szCs w:val="28"/>
                            </w:rPr>
                            <w:fldChar w:fldCharType="end"/>
                          </w:r>
                          <w:r>
                            <w:rPr>
                              <w:rFonts w:ascii="宋体" w:hAnsi="宋体" w:hint="eastAsia"/>
                              <w:sz w:val="28"/>
                              <w:szCs w:val="28"/>
                            </w:rPr>
                            <w:t xml:space="preserve"> —</w:t>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3AFAFBE4" id="矩形 4" o:spid="_x0000_s1026" style="position:absolute;left:0;text-align:left;margin-left:46.7pt;margin-top:331.8pt;width:57.3pt;height:97.5pt;z-index:25165926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" o:allowincell="f" stroked="f">
              <v:textbox style="layout-flow:vertical-ideographic">
                <w:txbxContent>
                  <w:p w14:paraId="2DB06D38" w14:textId="77777777" w:rsidR="00071988" w:rsidRDefault="00071988">
                    <w:pPr>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26A29">
                      <w:rPr>
                        <w:rFonts w:ascii="宋体" w:hAnsi="宋体"/>
                        <w:noProof/>
                        <w:sz w:val="28"/>
                        <w:szCs w:val="28"/>
                      </w:rPr>
                      <w:t>20</w:t>
                    </w:r>
                    <w:r>
                      <w:rPr>
                        <w:rFonts w:ascii="宋体" w:hAnsi="宋体"/>
                        <w:sz w:val="28"/>
                        <w:szCs w:val="28"/>
                      </w:rPr>
                      <w:fldChar w:fldCharType="end"/>
                    </w:r>
                    <w:r>
                      <w:rPr>
                        <w:rFonts w:ascii="宋体" w:hAnsi="宋体" w:hint="eastAsia"/>
                        <w:sz w:val="28"/>
                        <w:szCs w:val="28"/>
                      </w:rPr>
                      <w:t xml:space="preserve"> —</w:t>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42768"/>
    </w:sdtPr>
    <w:sdtEndPr>
      <w:rPr>
        <w:rFonts w:ascii="宋体" w:hAnsi="宋体"/>
        <w:sz w:val="28"/>
        <w:szCs w:val="28"/>
      </w:rPr>
    </w:sdtEndPr>
    <w:sdtContent>
      <w:p w14:paraId="1FB4E19C" w14:textId="77777777" w:rsidR="00071988" w:rsidRDefault="00071988">
        <w:pPr>
          <w:pStyle w:val="a5"/>
          <w:ind w:right="900" w:firstLine="360"/>
          <w:rPr>
            <w:rFonts w:ascii="宋体" w:hAnsi="宋体"/>
            <w:sz w:val="28"/>
            <w:szCs w:val="28"/>
          </w:rPr>
        </w:pPr>
        <w:r>
          <w:rPr>
            <w:rFonts w:hint="eastAsia"/>
          </w:rPr>
          <w:t xml:space="preserve"> </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hint="eastAsia"/>
            <w:sz w:val="28"/>
            <w:szCs w:val="2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584670"/>
    </w:sdtPr>
    <w:sdtEndPr>
      <w:rPr>
        <w:rFonts w:ascii="宋体" w:hAnsi="宋体"/>
        <w:sz w:val="28"/>
        <w:szCs w:val="28"/>
      </w:rPr>
    </w:sdtEndPr>
    <w:sdtContent>
      <w:p w14:paraId="21A620B3" w14:textId="77777777" w:rsidR="00071988" w:rsidRDefault="00071988">
        <w:pPr>
          <w:pStyle w:val="a5"/>
          <w:ind w:right="180" w:firstLine="360"/>
          <w:jc w:val="right"/>
          <w:rPr>
            <w:rFonts w:ascii="宋体" w:hAnsi="宋体"/>
            <w:sz w:val="28"/>
            <w:szCs w:val="28"/>
          </w:rPr>
        </w:pPr>
        <w:r>
          <w:rPr>
            <w:noProof/>
          </w:rPr>
          <mc:AlternateContent>
            <mc:Choice Requires="wps">
              <w:drawing>
                <wp:anchor distT="0" distB="0" distL="114300" distR="114300" simplePos="0" relativeHeight="251660288" behindDoc="0" locked="0" layoutInCell="0" allowOverlap="1" wp14:anchorId="13E7978A" wp14:editId="36AD33FE">
                  <wp:simplePos x="0" y="0"/>
                  <wp:positionH relativeFrom="leftMargin">
                    <wp:posOffset>890270</wp:posOffset>
                  </wp:positionH>
                  <wp:positionV relativeFrom="margin">
                    <wp:posOffset>4509135</wp:posOffset>
                  </wp:positionV>
                  <wp:extent cx="510540" cy="1173480"/>
                  <wp:effectExtent l="0" t="0" r="0" b="0"/>
                  <wp:wrapNone/>
                  <wp:docPr id="1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173480"/>
                          </a:xfrm>
                          <a:prstGeom prst="rect">
                            <a:avLst/>
                          </a:prstGeom>
                          <a:noFill/>
                        </wps:spPr>
                        <wps:txbx>
                          <w:txbxContent>
                            <w:p w14:paraId="5E3B6C44" w14:textId="77777777" w:rsidR="00071988" w:rsidRDefault="00071988">
                              <w:pPr>
                                <w:pStyle w:val="a5"/>
                                <w:rPr>
                                  <w:rFonts w:asciiTheme="majorHAnsi" w:eastAsiaTheme="majorEastAsia" w:hAnsiTheme="majorHAnsi" w:cstheme="majorBidi"/>
                                  <w:sz w:val="44"/>
                                  <w:szCs w:val="44"/>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26A29">
                                <w:rPr>
                                  <w:rFonts w:ascii="宋体" w:hAnsi="宋体"/>
                                  <w:noProof/>
                                  <w:sz w:val="28"/>
                                  <w:szCs w:val="28"/>
                                </w:rPr>
                                <w:t>59</w:t>
                              </w:r>
                              <w:r>
                                <w:rPr>
                                  <w:rFonts w:ascii="宋体" w:hAnsi="宋体"/>
                                  <w:sz w:val="28"/>
                                  <w:szCs w:val="28"/>
                                </w:rPr>
                                <w:fldChar w:fldCharType="end"/>
                              </w:r>
                              <w:r>
                                <w:rPr>
                                  <w:rFonts w:ascii="宋体" w:hAnsi="宋体" w:hint="eastAsia"/>
                                  <w:sz w:val="28"/>
                                  <w:szCs w:val="28"/>
                                </w:rPr>
                                <w:t xml:space="preserve"> —</w:t>
                              </w:r>
                            </w:p>
                          </w:txbxContent>
                        </wps:txbx>
                        <wps:bodyPr rot="0" vert="eaVert" wrap="square" lIns="91440" tIns="45720" rIns="91440" bIns="45720" anchor="ctr" anchorCtr="0" upright="1">
                          <a:spAutoFit/>
                        </wps:bodyPr>
                      </wps:wsp>
                    </a:graphicData>
                  </a:graphic>
                </wp:anchor>
              </w:drawing>
            </mc:Choice>
            <mc:Fallback>
              <w:pict>
                <v:rect w14:anchorId="13E7978A" id="矩形 3" o:spid="_x0000_s1027" style="position:absolute;left:0;text-align:left;margin-left:70.1pt;margin-top:355.05pt;width:40.2pt;height:92.4pt;z-index:251660288;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" o:allowincell="f" filled="f" stroked="f">
                  <v:textbox style="layout-flow:vertical-ideographic;mso-fit-shape-to-text:t">
                    <w:txbxContent>
                      <w:p w14:paraId="5E3B6C44" w14:textId="77777777" w:rsidR="00071988" w:rsidRDefault="00071988">
                        <w:pPr>
                          <w:pStyle w:val="a5"/>
                          <w:rPr>
                            <w:rFonts w:asciiTheme="majorHAnsi" w:eastAsiaTheme="majorEastAsia" w:hAnsiTheme="majorHAnsi" w:cstheme="majorBidi"/>
                            <w:sz w:val="44"/>
                            <w:szCs w:val="44"/>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26A29">
                          <w:rPr>
                            <w:rFonts w:ascii="宋体" w:hAnsi="宋体"/>
                            <w:noProof/>
                            <w:sz w:val="28"/>
                            <w:szCs w:val="28"/>
                          </w:rPr>
                          <w:t>59</w:t>
                        </w:r>
                        <w:r>
                          <w:rPr>
                            <w:rFonts w:ascii="宋体" w:hAnsi="宋体"/>
                            <w:sz w:val="28"/>
                            <w:szCs w:val="28"/>
                          </w:rPr>
                          <w:fldChar w:fldCharType="end"/>
                        </w:r>
                        <w:r>
                          <w:rPr>
                            <w:rFonts w:ascii="宋体" w:hAnsi="宋体" w:hint="eastAsia"/>
                            <w:sz w:val="28"/>
                            <w:szCs w:val="28"/>
                          </w:rPr>
                          <w:t xml:space="preserve"> —</w:t>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CF8C7" w14:textId="77777777" w:rsidR="004170CA" w:rsidRDefault="004170CA" w:rsidP="00071988">
      <w:r>
        <w:separator/>
      </w:r>
    </w:p>
  </w:footnote>
  <w:footnote w:type="continuationSeparator" w:id="0">
    <w:p w14:paraId="2BB58DFD" w14:textId="77777777" w:rsidR="004170CA" w:rsidRDefault="004170CA" w:rsidP="0007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33B3" w14:textId="77777777" w:rsidR="00071988" w:rsidRDefault="00071988">
    <w:pPr>
      <w:pStyle w:val="a3"/>
      <w:pBdr>
        <w:bottom w:val="none" w:sz="0" w:space="0" w:color="auto"/>
      </w:pBdr>
      <w:ind w:firstLine="420"/>
    </w:pPr>
  </w:p>
  <w:p w14:paraId="4DE70662" w14:textId="77777777" w:rsidR="00071988" w:rsidRDefault="00071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5C7AB3"/>
    <w:multiLevelType w:val="singleLevel"/>
    <w:tmpl w:val="D05C7AB3"/>
    <w:lvl w:ilvl="0">
      <w:start w:val="6"/>
      <w:numFmt w:val="chineseCounting"/>
      <w:suff w:val="nothing"/>
      <w:lvlText w:val="%1、"/>
      <w:lvlJc w:val="left"/>
      <w:pPr>
        <w:ind w:left="0" w:firstLine="0"/>
      </w:pPr>
    </w:lvl>
  </w:abstractNum>
  <w:abstractNum w:abstractNumId="1" w15:restartNumberingAfterBreak="0">
    <w:nsid w:val="F8FE963A"/>
    <w:multiLevelType w:val="singleLevel"/>
    <w:tmpl w:val="F8FE963A"/>
    <w:lvl w:ilvl="0">
      <w:start w:val="2"/>
      <w:numFmt w:val="chineseCounting"/>
      <w:suff w:val="nothing"/>
      <w:lvlText w:val="（%1）"/>
      <w:lvlJc w:val="left"/>
      <w:pPr>
        <w:ind w:left="0" w:firstLine="0"/>
      </w:pPr>
    </w:lvl>
  </w:abstractNum>
  <w:abstractNum w:abstractNumId="2" w15:restartNumberingAfterBreak="0">
    <w:nsid w:val="470F43FC"/>
    <w:multiLevelType w:val="multilevel"/>
    <w:tmpl w:val="470F43FC"/>
    <w:lvl w:ilvl="0">
      <w:start w:val="1"/>
      <w:numFmt w:val="decimal"/>
      <w:lvlText w:val="%1."/>
      <w:lvlJc w:val="left"/>
      <w:pPr>
        <w:ind w:left="1003" w:hanging="360"/>
      </w:pPr>
      <w:rPr>
        <w:rFonts w:hint="default"/>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3" w15:restartNumberingAfterBreak="0">
    <w:nsid w:val="7FE249AD"/>
    <w:multiLevelType w:val="singleLevel"/>
    <w:tmpl w:val="7FE249AD"/>
    <w:lvl w:ilvl="0">
      <w:start w:val="1"/>
      <w:numFmt w:val="chineseCounting"/>
      <w:suff w:val="nothing"/>
      <w:lvlText w:val="（%1）"/>
      <w:lvlJc w:val="left"/>
      <w:pPr>
        <w:ind w:left="0" w:firstLine="0"/>
      </w:pPr>
    </w:lvl>
  </w:abstractNum>
  <w:num w:numId="1" w16cid:durableId="203174936">
    <w:abstractNumId w:val="0"/>
    <w:lvlOverride w:ilvl="0">
      <w:startOverride w:val="6"/>
    </w:lvlOverride>
  </w:num>
  <w:num w:numId="2" w16cid:durableId="1493718018">
    <w:abstractNumId w:val="1"/>
    <w:lvlOverride w:ilvl="0">
      <w:startOverride w:val="2"/>
    </w:lvlOverride>
  </w:num>
  <w:num w:numId="3" w16cid:durableId="503476667">
    <w:abstractNumId w:val="3"/>
    <w:lvlOverride w:ilvl="0">
      <w:startOverride w:val="1"/>
    </w:lvlOverride>
  </w:num>
  <w:num w:numId="4" w16cid:durableId="1378042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DDB"/>
    <w:rsid w:val="000637AF"/>
    <w:rsid w:val="00071988"/>
    <w:rsid w:val="000769EA"/>
    <w:rsid w:val="00077DF9"/>
    <w:rsid w:val="000B1EB1"/>
    <w:rsid w:val="001350A8"/>
    <w:rsid w:val="00154812"/>
    <w:rsid w:val="002572E7"/>
    <w:rsid w:val="002F3D9B"/>
    <w:rsid w:val="004170CA"/>
    <w:rsid w:val="004A2BA5"/>
    <w:rsid w:val="0053588C"/>
    <w:rsid w:val="00605277"/>
    <w:rsid w:val="00826A29"/>
    <w:rsid w:val="00B11837"/>
    <w:rsid w:val="00B5738E"/>
    <w:rsid w:val="00D015B1"/>
    <w:rsid w:val="00DB526E"/>
    <w:rsid w:val="00DD6412"/>
    <w:rsid w:val="00E601C0"/>
    <w:rsid w:val="00EE0DDB"/>
    <w:rsid w:val="00FE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3EB80"/>
  <w15:docId w15:val="{7B4CB6BB-421F-47B6-9059-74A4B7CD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1988"/>
    <w:pPr>
      <w:keepNext/>
      <w:keepLines/>
      <w:widowControl/>
      <w:spacing w:before="340" w:after="330" w:line="578" w:lineRule="auto"/>
      <w:ind w:firstLineChars="200" w:firstLine="200"/>
      <w:outlineLvl w:val="0"/>
    </w:pPr>
    <w:rPr>
      <w:rFonts w:ascii="Times New Roman" w:eastAsia="宋体" w:hAnsi="Times New Roman" w:cs="Times New Roman"/>
      <w:b/>
      <w:bCs/>
      <w:kern w:val="44"/>
      <w:sz w:val="44"/>
      <w:szCs w:val="44"/>
      <w:lang w:val="zh-CN"/>
    </w:rPr>
  </w:style>
  <w:style w:type="paragraph" w:styleId="2">
    <w:name w:val="heading 2"/>
    <w:basedOn w:val="a"/>
    <w:next w:val="a"/>
    <w:link w:val="20"/>
    <w:uiPriority w:val="9"/>
    <w:qFormat/>
    <w:rsid w:val="00071988"/>
    <w:pPr>
      <w:keepNext/>
      <w:keepLines/>
      <w:widowControl/>
      <w:spacing w:before="260" w:after="260" w:line="416" w:lineRule="auto"/>
      <w:ind w:firstLineChars="200" w:firstLine="200"/>
      <w:outlineLvl w:val="1"/>
    </w:pPr>
    <w:rPr>
      <w:rFonts w:ascii="Cambria" w:eastAsia="宋体" w:hAnsi="Cambria" w:cs="Times New Roman"/>
      <w:b/>
      <w:bCs/>
      <w:kern w:val="0"/>
      <w:sz w:val="32"/>
      <w:szCs w:val="32"/>
      <w:lang w:val="zh-CN"/>
    </w:rPr>
  </w:style>
  <w:style w:type="paragraph" w:styleId="3">
    <w:name w:val="heading 3"/>
    <w:basedOn w:val="a"/>
    <w:next w:val="a"/>
    <w:link w:val="30"/>
    <w:uiPriority w:val="9"/>
    <w:qFormat/>
    <w:rsid w:val="00071988"/>
    <w:pPr>
      <w:keepNext/>
      <w:keepLines/>
      <w:ind w:firstLineChars="200" w:firstLine="560"/>
      <w:jc w:val="left"/>
      <w:outlineLvl w:val="2"/>
    </w:pPr>
    <w:rPr>
      <w:rFonts w:ascii="Times New Roman" w:eastAsia="宋体" w:hAnsi="Times New Roman" w:cs="Times New Roman"/>
      <w:b/>
      <w:sz w:val="24"/>
      <w:szCs w:val="20"/>
      <w:lang w:val="zh-CN"/>
    </w:rPr>
  </w:style>
  <w:style w:type="paragraph" w:styleId="4">
    <w:name w:val="heading 4"/>
    <w:basedOn w:val="a"/>
    <w:next w:val="a"/>
    <w:link w:val="40"/>
    <w:unhideWhenUsed/>
    <w:qFormat/>
    <w:rsid w:val="00071988"/>
    <w:pPr>
      <w:keepNext/>
      <w:keepLines/>
      <w:ind w:firstLineChars="200" w:firstLine="560"/>
      <w:jc w:val="left"/>
      <w:outlineLvl w:val="3"/>
    </w:pPr>
    <w:rPr>
      <w:rFonts w:ascii="宋体" w:eastAsia="宋体" w:hAnsi="宋体" w:cs="Times New Roman"/>
      <w:sz w:val="24"/>
      <w:szCs w:val="20"/>
      <w:lang w:val="zh-CN"/>
    </w:rPr>
  </w:style>
  <w:style w:type="paragraph" w:styleId="5">
    <w:name w:val="heading 5"/>
    <w:basedOn w:val="a"/>
    <w:next w:val="a"/>
    <w:link w:val="50"/>
    <w:uiPriority w:val="9"/>
    <w:unhideWhenUsed/>
    <w:qFormat/>
    <w:rsid w:val="00071988"/>
    <w:pPr>
      <w:keepNext/>
      <w:keepLines/>
      <w:ind w:firstLineChars="200" w:firstLine="560"/>
      <w:jc w:val="left"/>
      <w:outlineLvl w:val="4"/>
    </w:pPr>
    <w:rPr>
      <w:rFonts w:ascii="Times New Roman" w:eastAsia="宋体" w:hAnsi="Times New Roman" w:cs="Times New Roman"/>
      <w:sz w:val="1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0719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071988"/>
    <w:rPr>
      <w:sz w:val="18"/>
      <w:szCs w:val="18"/>
    </w:rPr>
  </w:style>
  <w:style w:type="paragraph" w:styleId="a5">
    <w:name w:val="footer"/>
    <w:basedOn w:val="a"/>
    <w:link w:val="a6"/>
    <w:uiPriority w:val="99"/>
    <w:unhideWhenUsed/>
    <w:qFormat/>
    <w:rsid w:val="00071988"/>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71988"/>
    <w:rPr>
      <w:sz w:val="18"/>
      <w:szCs w:val="18"/>
    </w:rPr>
  </w:style>
  <w:style w:type="table" w:styleId="a7">
    <w:name w:val="Table Grid"/>
    <w:basedOn w:val="a1"/>
    <w:qFormat/>
    <w:rsid w:val="0007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071988"/>
    <w:rPr>
      <w:rFonts w:ascii="Times New Roman" w:eastAsia="宋体" w:hAnsi="Times New Roman" w:cs="Times New Roman"/>
      <w:b/>
      <w:bCs/>
      <w:kern w:val="44"/>
      <w:sz w:val="44"/>
      <w:szCs w:val="44"/>
      <w:lang w:val="zh-CN"/>
    </w:rPr>
  </w:style>
  <w:style w:type="character" w:customStyle="1" w:styleId="20">
    <w:name w:val="标题 2 字符"/>
    <w:basedOn w:val="a0"/>
    <w:link w:val="2"/>
    <w:uiPriority w:val="9"/>
    <w:qFormat/>
    <w:rsid w:val="00071988"/>
    <w:rPr>
      <w:rFonts w:ascii="Cambria" w:eastAsia="宋体" w:hAnsi="Cambria" w:cs="Times New Roman"/>
      <w:b/>
      <w:bCs/>
      <w:kern w:val="0"/>
      <w:sz w:val="32"/>
      <w:szCs w:val="32"/>
      <w:lang w:val="zh-CN"/>
    </w:rPr>
  </w:style>
  <w:style w:type="character" w:customStyle="1" w:styleId="30">
    <w:name w:val="标题 3 字符"/>
    <w:basedOn w:val="a0"/>
    <w:link w:val="3"/>
    <w:uiPriority w:val="9"/>
    <w:qFormat/>
    <w:rsid w:val="00071988"/>
    <w:rPr>
      <w:rFonts w:ascii="Times New Roman" w:eastAsia="宋体" w:hAnsi="Times New Roman" w:cs="Times New Roman"/>
      <w:b/>
      <w:sz w:val="24"/>
      <w:szCs w:val="20"/>
      <w:lang w:val="zh-CN"/>
    </w:rPr>
  </w:style>
  <w:style w:type="character" w:customStyle="1" w:styleId="40">
    <w:name w:val="标题 4 字符"/>
    <w:basedOn w:val="a0"/>
    <w:link w:val="4"/>
    <w:qFormat/>
    <w:rsid w:val="00071988"/>
    <w:rPr>
      <w:rFonts w:ascii="宋体" w:eastAsia="宋体" w:hAnsi="宋体" w:cs="Times New Roman"/>
      <w:sz w:val="24"/>
      <w:szCs w:val="20"/>
      <w:lang w:val="zh-CN"/>
    </w:rPr>
  </w:style>
  <w:style w:type="character" w:customStyle="1" w:styleId="50">
    <w:name w:val="标题 5 字符"/>
    <w:basedOn w:val="a0"/>
    <w:link w:val="5"/>
    <w:uiPriority w:val="9"/>
    <w:qFormat/>
    <w:rsid w:val="00071988"/>
    <w:rPr>
      <w:rFonts w:ascii="Times New Roman" w:eastAsia="宋体" w:hAnsi="Times New Roman" w:cs="Times New Roman"/>
      <w:sz w:val="18"/>
      <w:szCs w:val="20"/>
      <w:lang w:val="zh-CN"/>
    </w:rPr>
  </w:style>
  <w:style w:type="paragraph" w:styleId="TOC7">
    <w:name w:val="toc 7"/>
    <w:basedOn w:val="a"/>
    <w:next w:val="a"/>
    <w:uiPriority w:val="39"/>
    <w:unhideWhenUsed/>
    <w:qFormat/>
    <w:rsid w:val="00071988"/>
    <w:pPr>
      <w:adjustRightInd w:val="0"/>
      <w:spacing w:line="576" w:lineRule="exact"/>
      <w:ind w:left="1920" w:firstLineChars="200" w:firstLine="200"/>
      <w:jc w:val="left"/>
      <w:textAlignment w:val="baseline"/>
    </w:pPr>
    <w:rPr>
      <w:rFonts w:ascii="Calibri" w:eastAsia="仿宋_GB2312" w:hAnsi="Calibri" w:cs="Calibri"/>
      <w:kern w:val="10"/>
      <w:sz w:val="18"/>
      <w:szCs w:val="18"/>
    </w:rPr>
  </w:style>
  <w:style w:type="paragraph" w:styleId="a8">
    <w:name w:val="Normal Indent"/>
    <w:basedOn w:val="a"/>
    <w:uiPriority w:val="99"/>
    <w:unhideWhenUsed/>
    <w:qFormat/>
    <w:rsid w:val="00071988"/>
    <w:pPr>
      <w:autoSpaceDE w:val="0"/>
      <w:autoSpaceDN w:val="0"/>
      <w:spacing w:line="360" w:lineRule="auto"/>
      <w:ind w:firstLineChars="200" w:firstLine="601"/>
    </w:pPr>
    <w:rPr>
      <w:rFonts w:ascii="仿宋_GB2312" w:eastAsia="仿宋_GB2312" w:hAnsi="仿宋_GB2312" w:cs="Times New Roman"/>
      <w:sz w:val="30"/>
      <w:szCs w:val="20"/>
    </w:rPr>
  </w:style>
  <w:style w:type="paragraph" w:styleId="a9">
    <w:name w:val="Document Map"/>
    <w:basedOn w:val="a"/>
    <w:link w:val="aa"/>
    <w:uiPriority w:val="99"/>
    <w:unhideWhenUsed/>
    <w:qFormat/>
    <w:rsid w:val="00071988"/>
    <w:pPr>
      <w:widowControl/>
      <w:ind w:firstLineChars="200" w:firstLine="200"/>
    </w:pPr>
    <w:rPr>
      <w:rFonts w:ascii="宋体" w:eastAsia="宋体" w:hAnsi="Times New Roman" w:cs="Times New Roman"/>
      <w:sz w:val="18"/>
      <w:szCs w:val="18"/>
      <w:lang w:val="zh-CN"/>
    </w:rPr>
  </w:style>
  <w:style w:type="character" w:customStyle="1" w:styleId="aa">
    <w:name w:val="文档结构图 字符"/>
    <w:basedOn w:val="a0"/>
    <w:link w:val="a9"/>
    <w:uiPriority w:val="99"/>
    <w:qFormat/>
    <w:rsid w:val="00071988"/>
    <w:rPr>
      <w:rFonts w:ascii="宋体" w:eastAsia="宋体" w:hAnsi="Times New Roman" w:cs="Times New Roman"/>
      <w:sz w:val="18"/>
      <w:szCs w:val="18"/>
      <w:lang w:val="zh-CN"/>
    </w:rPr>
  </w:style>
  <w:style w:type="paragraph" w:styleId="ab">
    <w:name w:val="annotation text"/>
    <w:basedOn w:val="a"/>
    <w:link w:val="ac"/>
    <w:uiPriority w:val="99"/>
    <w:unhideWhenUsed/>
    <w:qFormat/>
    <w:rsid w:val="00071988"/>
    <w:pPr>
      <w:jc w:val="left"/>
    </w:pPr>
    <w:rPr>
      <w:rFonts w:ascii="Calibri" w:eastAsia="宋体" w:hAnsi="Calibri" w:cs="Times New Roman"/>
      <w:szCs w:val="21"/>
      <w:lang w:val="zh-CN"/>
    </w:rPr>
  </w:style>
  <w:style w:type="character" w:customStyle="1" w:styleId="ac">
    <w:name w:val="批注文字 字符"/>
    <w:basedOn w:val="a0"/>
    <w:link w:val="ab"/>
    <w:uiPriority w:val="99"/>
    <w:qFormat/>
    <w:rsid w:val="00071988"/>
    <w:rPr>
      <w:rFonts w:ascii="Calibri" w:eastAsia="宋体" w:hAnsi="Calibri" w:cs="Times New Roman"/>
      <w:szCs w:val="21"/>
      <w:lang w:val="zh-CN"/>
    </w:rPr>
  </w:style>
  <w:style w:type="paragraph" w:styleId="ad">
    <w:name w:val="Body Text"/>
    <w:basedOn w:val="a"/>
    <w:link w:val="ae"/>
    <w:uiPriority w:val="99"/>
    <w:qFormat/>
    <w:rsid w:val="00071988"/>
    <w:pPr>
      <w:adjustRightInd w:val="0"/>
      <w:spacing w:after="120" w:line="576" w:lineRule="exact"/>
      <w:ind w:firstLineChars="200" w:firstLine="200"/>
      <w:textAlignment w:val="baseline"/>
    </w:pPr>
    <w:rPr>
      <w:kern w:val="10"/>
    </w:rPr>
  </w:style>
  <w:style w:type="character" w:customStyle="1" w:styleId="ae">
    <w:name w:val="正文文本 字符"/>
    <w:basedOn w:val="a0"/>
    <w:link w:val="ad"/>
    <w:uiPriority w:val="99"/>
    <w:qFormat/>
    <w:rsid w:val="00071988"/>
    <w:rPr>
      <w:kern w:val="10"/>
    </w:rPr>
  </w:style>
  <w:style w:type="paragraph" w:styleId="af">
    <w:name w:val="Body Text Indent"/>
    <w:basedOn w:val="a"/>
    <w:link w:val="af0"/>
    <w:uiPriority w:val="99"/>
    <w:qFormat/>
    <w:rsid w:val="00071988"/>
    <w:pPr>
      <w:widowControl/>
      <w:ind w:firstLineChars="200" w:firstLine="630"/>
    </w:pPr>
    <w:rPr>
      <w:rFonts w:ascii="仿宋_GB2312" w:eastAsia="仿宋_GB2312" w:hAnsi="Times New Roman" w:cs="Times New Roman"/>
      <w:sz w:val="32"/>
      <w:szCs w:val="20"/>
      <w:lang w:val="zh-CN"/>
    </w:rPr>
  </w:style>
  <w:style w:type="character" w:customStyle="1" w:styleId="af0">
    <w:name w:val="正文文本缩进 字符"/>
    <w:basedOn w:val="a0"/>
    <w:link w:val="af"/>
    <w:uiPriority w:val="99"/>
    <w:qFormat/>
    <w:rsid w:val="00071988"/>
    <w:rPr>
      <w:rFonts w:ascii="仿宋_GB2312" w:eastAsia="仿宋_GB2312" w:hAnsi="Times New Roman" w:cs="Times New Roman"/>
      <w:sz w:val="32"/>
      <w:szCs w:val="20"/>
      <w:lang w:val="zh-CN"/>
    </w:rPr>
  </w:style>
  <w:style w:type="paragraph" w:styleId="af1">
    <w:name w:val="Block Text"/>
    <w:basedOn w:val="a"/>
    <w:uiPriority w:val="99"/>
    <w:unhideWhenUsed/>
    <w:qFormat/>
    <w:rsid w:val="00071988"/>
    <w:pPr>
      <w:autoSpaceDE w:val="0"/>
      <w:autoSpaceDN w:val="0"/>
      <w:adjustRightInd w:val="0"/>
      <w:ind w:left="113" w:right="113" w:firstLineChars="200" w:firstLine="200"/>
    </w:pPr>
    <w:rPr>
      <w:rFonts w:ascii="宋体" w:eastAsia="仿宋_GB2312" w:hAnsi="宋体" w:cs="Times New Roman"/>
      <w:spacing w:val="10"/>
      <w:kern w:val="0"/>
      <w:sz w:val="19"/>
      <w:szCs w:val="24"/>
    </w:rPr>
  </w:style>
  <w:style w:type="paragraph" w:styleId="TOC5">
    <w:name w:val="toc 5"/>
    <w:basedOn w:val="a"/>
    <w:next w:val="a"/>
    <w:uiPriority w:val="39"/>
    <w:unhideWhenUsed/>
    <w:qFormat/>
    <w:rsid w:val="00071988"/>
    <w:pPr>
      <w:adjustRightInd w:val="0"/>
      <w:spacing w:line="576" w:lineRule="exact"/>
      <w:ind w:left="1280" w:firstLineChars="200" w:firstLine="200"/>
      <w:jc w:val="left"/>
      <w:textAlignment w:val="baseline"/>
    </w:pPr>
    <w:rPr>
      <w:rFonts w:ascii="Calibri" w:eastAsia="仿宋_GB2312" w:hAnsi="Calibri" w:cs="Calibri"/>
      <w:kern w:val="10"/>
      <w:sz w:val="18"/>
      <w:szCs w:val="18"/>
    </w:rPr>
  </w:style>
  <w:style w:type="paragraph" w:styleId="TOC3">
    <w:name w:val="toc 3"/>
    <w:basedOn w:val="a"/>
    <w:next w:val="a"/>
    <w:uiPriority w:val="39"/>
    <w:qFormat/>
    <w:rsid w:val="00071988"/>
    <w:pPr>
      <w:tabs>
        <w:tab w:val="right" w:leader="dot" w:pos="9344"/>
      </w:tabs>
      <w:spacing w:line="480" w:lineRule="exact"/>
      <w:ind w:left="420" w:firstLineChars="200" w:firstLine="560"/>
      <w:jc w:val="left"/>
    </w:pPr>
    <w:rPr>
      <w:rFonts w:ascii="Times New Roman" w:eastAsia="宋体" w:hAnsi="Times New Roman" w:cs="Times New Roman"/>
      <w:iCs/>
      <w:sz w:val="28"/>
      <w:szCs w:val="24"/>
    </w:rPr>
  </w:style>
  <w:style w:type="paragraph" w:styleId="af2">
    <w:name w:val="Plain Text"/>
    <w:basedOn w:val="a"/>
    <w:link w:val="af3"/>
    <w:uiPriority w:val="99"/>
    <w:unhideWhenUsed/>
    <w:qFormat/>
    <w:rsid w:val="00071988"/>
    <w:rPr>
      <w:rFonts w:ascii="宋体" w:eastAsia="宋体" w:hAnsi="Courier New" w:cs="Times New Roman"/>
      <w:szCs w:val="20"/>
      <w:lang w:val="zh-CN"/>
    </w:rPr>
  </w:style>
  <w:style w:type="character" w:customStyle="1" w:styleId="af3">
    <w:name w:val="纯文本 字符"/>
    <w:basedOn w:val="a0"/>
    <w:link w:val="af2"/>
    <w:uiPriority w:val="99"/>
    <w:qFormat/>
    <w:rsid w:val="00071988"/>
    <w:rPr>
      <w:rFonts w:ascii="宋体" w:eastAsia="宋体" w:hAnsi="Courier New" w:cs="Times New Roman"/>
      <w:szCs w:val="20"/>
      <w:lang w:val="zh-CN"/>
    </w:rPr>
  </w:style>
  <w:style w:type="paragraph" w:styleId="TOC8">
    <w:name w:val="toc 8"/>
    <w:basedOn w:val="a"/>
    <w:next w:val="a"/>
    <w:uiPriority w:val="39"/>
    <w:unhideWhenUsed/>
    <w:qFormat/>
    <w:rsid w:val="00071988"/>
    <w:pPr>
      <w:adjustRightInd w:val="0"/>
      <w:spacing w:line="576" w:lineRule="exact"/>
      <w:ind w:left="2240" w:firstLineChars="200" w:firstLine="200"/>
      <w:jc w:val="left"/>
      <w:textAlignment w:val="baseline"/>
    </w:pPr>
    <w:rPr>
      <w:rFonts w:ascii="Calibri" w:eastAsia="仿宋_GB2312" w:hAnsi="Calibri" w:cs="Calibri"/>
      <w:kern w:val="10"/>
      <w:sz w:val="18"/>
      <w:szCs w:val="18"/>
    </w:rPr>
  </w:style>
  <w:style w:type="paragraph" w:styleId="af4">
    <w:name w:val="Date"/>
    <w:basedOn w:val="a"/>
    <w:next w:val="a"/>
    <w:link w:val="af5"/>
    <w:uiPriority w:val="99"/>
    <w:qFormat/>
    <w:rsid w:val="00071988"/>
    <w:pPr>
      <w:ind w:leftChars="2500" w:left="100"/>
    </w:pPr>
    <w:rPr>
      <w:rFonts w:ascii="Times New Roman" w:eastAsia="宋体" w:hAnsi="Times New Roman" w:cs="Times New Roman"/>
      <w:szCs w:val="24"/>
      <w:lang w:val="zh-CN"/>
    </w:rPr>
  </w:style>
  <w:style w:type="character" w:customStyle="1" w:styleId="af5">
    <w:name w:val="日期 字符"/>
    <w:basedOn w:val="a0"/>
    <w:link w:val="af4"/>
    <w:uiPriority w:val="99"/>
    <w:qFormat/>
    <w:rsid w:val="00071988"/>
    <w:rPr>
      <w:rFonts w:ascii="Times New Roman" w:eastAsia="宋体" w:hAnsi="Times New Roman" w:cs="Times New Roman"/>
      <w:szCs w:val="24"/>
      <w:lang w:val="zh-CN"/>
    </w:rPr>
  </w:style>
  <w:style w:type="paragraph" w:styleId="21">
    <w:name w:val="Body Text Indent 2"/>
    <w:basedOn w:val="a"/>
    <w:link w:val="22"/>
    <w:qFormat/>
    <w:rsid w:val="00071988"/>
    <w:pPr>
      <w:spacing w:after="120" w:line="480" w:lineRule="auto"/>
      <w:ind w:leftChars="200" w:left="420" w:firstLineChars="200" w:firstLine="200"/>
    </w:pPr>
    <w:rPr>
      <w:rFonts w:ascii="Times New Roman" w:eastAsia="宋体" w:hAnsi="Times New Roman" w:cs="Times New Roman"/>
      <w:szCs w:val="21"/>
    </w:rPr>
  </w:style>
  <w:style w:type="character" w:customStyle="1" w:styleId="22">
    <w:name w:val="正文文本缩进 2 字符"/>
    <w:basedOn w:val="a0"/>
    <w:link w:val="21"/>
    <w:qFormat/>
    <w:rsid w:val="00071988"/>
    <w:rPr>
      <w:rFonts w:ascii="Times New Roman" w:eastAsia="宋体" w:hAnsi="Times New Roman" w:cs="Times New Roman"/>
      <w:szCs w:val="21"/>
    </w:rPr>
  </w:style>
  <w:style w:type="paragraph" w:styleId="af6">
    <w:name w:val="Balloon Text"/>
    <w:basedOn w:val="a"/>
    <w:link w:val="af7"/>
    <w:uiPriority w:val="99"/>
    <w:qFormat/>
    <w:rsid w:val="00071988"/>
    <w:rPr>
      <w:rFonts w:ascii="Times New Roman" w:eastAsia="宋体" w:hAnsi="Times New Roman" w:cs="Times New Roman"/>
      <w:sz w:val="18"/>
      <w:szCs w:val="18"/>
      <w:lang w:val="zh-CN"/>
    </w:rPr>
  </w:style>
  <w:style w:type="character" w:customStyle="1" w:styleId="af7">
    <w:name w:val="批注框文本 字符"/>
    <w:basedOn w:val="a0"/>
    <w:link w:val="af6"/>
    <w:uiPriority w:val="99"/>
    <w:qFormat/>
    <w:rsid w:val="00071988"/>
    <w:rPr>
      <w:rFonts w:ascii="Times New Roman" w:eastAsia="宋体" w:hAnsi="Times New Roman" w:cs="Times New Roman"/>
      <w:sz w:val="18"/>
      <w:szCs w:val="18"/>
      <w:lang w:val="zh-CN"/>
    </w:rPr>
  </w:style>
  <w:style w:type="paragraph" w:styleId="TOC1">
    <w:name w:val="toc 1"/>
    <w:basedOn w:val="a"/>
    <w:next w:val="a"/>
    <w:uiPriority w:val="39"/>
    <w:unhideWhenUsed/>
    <w:qFormat/>
    <w:rsid w:val="00071988"/>
    <w:pPr>
      <w:adjustRightInd w:val="0"/>
      <w:spacing w:before="120" w:after="120" w:line="576" w:lineRule="exact"/>
      <w:ind w:firstLineChars="200" w:firstLine="200"/>
      <w:jc w:val="left"/>
      <w:textAlignment w:val="baseline"/>
    </w:pPr>
    <w:rPr>
      <w:rFonts w:ascii="Calibri" w:eastAsia="黑体" w:hAnsi="Calibri" w:cs="Calibri"/>
      <w:b/>
      <w:bCs/>
      <w:caps/>
      <w:kern w:val="10"/>
      <w:sz w:val="20"/>
      <w:szCs w:val="20"/>
    </w:rPr>
  </w:style>
  <w:style w:type="paragraph" w:styleId="TOC4">
    <w:name w:val="toc 4"/>
    <w:basedOn w:val="a"/>
    <w:next w:val="a"/>
    <w:uiPriority w:val="39"/>
    <w:unhideWhenUsed/>
    <w:qFormat/>
    <w:rsid w:val="00071988"/>
    <w:pPr>
      <w:adjustRightInd w:val="0"/>
      <w:spacing w:line="576" w:lineRule="exact"/>
      <w:ind w:left="960" w:firstLineChars="200" w:firstLine="200"/>
      <w:jc w:val="left"/>
      <w:textAlignment w:val="baseline"/>
    </w:pPr>
    <w:rPr>
      <w:rFonts w:ascii="Calibri" w:eastAsia="仿宋_GB2312" w:hAnsi="Calibri" w:cs="Calibri"/>
      <w:kern w:val="10"/>
      <w:sz w:val="18"/>
      <w:szCs w:val="18"/>
    </w:rPr>
  </w:style>
  <w:style w:type="paragraph" w:styleId="TOC6">
    <w:name w:val="toc 6"/>
    <w:basedOn w:val="a"/>
    <w:next w:val="a"/>
    <w:uiPriority w:val="39"/>
    <w:unhideWhenUsed/>
    <w:qFormat/>
    <w:rsid w:val="00071988"/>
    <w:pPr>
      <w:adjustRightInd w:val="0"/>
      <w:spacing w:line="576" w:lineRule="exact"/>
      <w:ind w:left="1600" w:firstLineChars="200" w:firstLine="200"/>
      <w:jc w:val="left"/>
      <w:textAlignment w:val="baseline"/>
    </w:pPr>
    <w:rPr>
      <w:rFonts w:ascii="Calibri" w:eastAsia="仿宋_GB2312" w:hAnsi="Calibri" w:cs="Calibri"/>
      <w:kern w:val="10"/>
      <w:sz w:val="18"/>
      <w:szCs w:val="18"/>
    </w:rPr>
  </w:style>
  <w:style w:type="paragraph" w:styleId="TOC2">
    <w:name w:val="toc 2"/>
    <w:basedOn w:val="a"/>
    <w:next w:val="a"/>
    <w:uiPriority w:val="39"/>
    <w:qFormat/>
    <w:rsid w:val="00071988"/>
    <w:pPr>
      <w:ind w:left="210" w:firstLineChars="200" w:firstLine="560"/>
      <w:jc w:val="left"/>
    </w:pPr>
    <w:rPr>
      <w:rFonts w:ascii="Times New Roman" w:eastAsia="黑体" w:hAnsi="Times New Roman" w:cs="Times New Roman"/>
      <w:smallCaps/>
      <w:sz w:val="30"/>
      <w:szCs w:val="24"/>
    </w:rPr>
  </w:style>
  <w:style w:type="paragraph" w:styleId="TOC9">
    <w:name w:val="toc 9"/>
    <w:basedOn w:val="a"/>
    <w:next w:val="a"/>
    <w:uiPriority w:val="39"/>
    <w:unhideWhenUsed/>
    <w:qFormat/>
    <w:rsid w:val="00071988"/>
    <w:pPr>
      <w:adjustRightInd w:val="0"/>
      <w:spacing w:line="576" w:lineRule="exact"/>
      <w:ind w:left="2560" w:firstLineChars="200" w:firstLine="200"/>
      <w:jc w:val="left"/>
      <w:textAlignment w:val="baseline"/>
    </w:pPr>
    <w:rPr>
      <w:rFonts w:ascii="Calibri" w:eastAsia="仿宋_GB2312" w:hAnsi="Calibri" w:cs="Calibri"/>
      <w:kern w:val="10"/>
      <w:sz w:val="18"/>
      <w:szCs w:val="18"/>
    </w:rPr>
  </w:style>
  <w:style w:type="paragraph" w:styleId="af8">
    <w:name w:val="Normal (Web)"/>
    <w:basedOn w:val="a"/>
    <w:qFormat/>
    <w:rsid w:val="00071988"/>
    <w:pPr>
      <w:widowControl/>
      <w:spacing w:before="100" w:beforeAutospacing="1" w:after="100" w:afterAutospacing="1" w:line="300" w:lineRule="atLeast"/>
      <w:ind w:firstLineChars="200" w:firstLine="200"/>
      <w:jc w:val="left"/>
    </w:pPr>
    <w:rPr>
      <w:rFonts w:ascii="宋体" w:eastAsia="宋体" w:hAnsi="宋体" w:cs="宋体"/>
      <w:kern w:val="0"/>
      <w:sz w:val="24"/>
      <w:szCs w:val="24"/>
    </w:rPr>
  </w:style>
  <w:style w:type="paragraph" w:styleId="af9">
    <w:name w:val="Title"/>
    <w:basedOn w:val="a"/>
    <w:next w:val="a"/>
    <w:link w:val="afa"/>
    <w:qFormat/>
    <w:rsid w:val="00071988"/>
    <w:pPr>
      <w:spacing w:line="579" w:lineRule="exact"/>
      <w:jc w:val="center"/>
      <w:outlineLvl w:val="0"/>
    </w:pPr>
    <w:rPr>
      <w:rFonts w:eastAsia="方正小标宋简体"/>
      <w:bCs/>
      <w:kern w:val="10"/>
      <w:sz w:val="44"/>
      <w:szCs w:val="32"/>
    </w:rPr>
  </w:style>
  <w:style w:type="character" w:customStyle="1" w:styleId="Char">
    <w:name w:val="标题 Char"/>
    <w:basedOn w:val="a0"/>
    <w:uiPriority w:val="99"/>
    <w:qFormat/>
    <w:rsid w:val="00071988"/>
    <w:rPr>
      <w:rFonts w:asciiTheme="majorHAnsi" w:eastAsia="宋体" w:hAnsiTheme="majorHAnsi" w:cstheme="majorBidi"/>
      <w:b/>
      <w:bCs/>
      <w:sz w:val="32"/>
      <w:szCs w:val="32"/>
    </w:rPr>
  </w:style>
  <w:style w:type="paragraph" w:styleId="afb">
    <w:name w:val="annotation subject"/>
    <w:basedOn w:val="ab"/>
    <w:next w:val="ab"/>
    <w:link w:val="afc"/>
    <w:uiPriority w:val="99"/>
    <w:unhideWhenUsed/>
    <w:qFormat/>
    <w:rsid w:val="00071988"/>
    <w:pPr>
      <w:widowControl/>
      <w:ind w:firstLineChars="200" w:firstLine="200"/>
    </w:pPr>
    <w:rPr>
      <w:rFonts w:ascii="仿宋_GB2312" w:eastAsia="仿宋_GB2312"/>
      <w:b/>
      <w:bCs/>
      <w:sz w:val="32"/>
    </w:rPr>
  </w:style>
  <w:style w:type="character" w:customStyle="1" w:styleId="afc">
    <w:name w:val="批注主题 字符"/>
    <w:basedOn w:val="ac"/>
    <w:link w:val="afb"/>
    <w:uiPriority w:val="99"/>
    <w:qFormat/>
    <w:rsid w:val="00071988"/>
    <w:rPr>
      <w:rFonts w:ascii="仿宋_GB2312" w:eastAsia="仿宋_GB2312" w:hAnsi="Calibri" w:cs="Times New Roman"/>
      <w:b/>
      <w:bCs/>
      <w:sz w:val="32"/>
      <w:szCs w:val="21"/>
      <w:lang w:val="zh-CN"/>
    </w:rPr>
  </w:style>
  <w:style w:type="paragraph" w:styleId="23">
    <w:name w:val="Body Text First Indent 2"/>
    <w:basedOn w:val="af"/>
    <w:link w:val="24"/>
    <w:uiPriority w:val="99"/>
    <w:unhideWhenUsed/>
    <w:qFormat/>
    <w:rsid w:val="00071988"/>
    <w:pPr>
      <w:widowControl w:val="0"/>
      <w:adjustRightInd w:val="0"/>
      <w:spacing w:line="500" w:lineRule="exact"/>
      <w:ind w:firstLine="200"/>
      <w:textAlignment w:val="baseline"/>
    </w:pPr>
    <w:rPr>
      <w:kern w:val="0"/>
      <w:sz w:val="28"/>
      <w:lang w:val="en-US"/>
    </w:rPr>
  </w:style>
  <w:style w:type="character" w:customStyle="1" w:styleId="24">
    <w:name w:val="正文文本首行缩进 2 字符"/>
    <w:basedOn w:val="af0"/>
    <w:link w:val="23"/>
    <w:uiPriority w:val="99"/>
    <w:rsid w:val="00071988"/>
    <w:rPr>
      <w:rFonts w:ascii="仿宋_GB2312" w:eastAsia="仿宋_GB2312" w:hAnsi="Times New Roman" w:cs="Times New Roman"/>
      <w:kern w:val="0"/>
      <w:sz w:val="28"/>
      <w:szCs w:val="20"/>
      <w:lang w:val="zh-CN"/>
    </w:rPr>
  </w:style>
  <w:style w:type="character" w:styleId="afd">
    <w:name w:val="page number"/>
    <w:basedOn w:val="a0"/>
    <w:qFormat/>
    <w:rsid w:val="00071988"/>
  </w:style>
  <w:style w:type="character" w:styleId="afe">
    <w:name w:val="FollowedHyperlink"/>
    <w:uiPriority w:val="99"/>
    <w:unhideWhenUsed/>
    <w:qFormat/>
    <w:rsid w:val="00071988"/>
    <w:rPr>
      <w:color w:val="800080"/>
      <w:u w:val="single"/>
    </w:rPr>
  </w:style>
  <w:style w:type="character" w:styleId="aff">
    <w:name w:val="Emphasis"/>
    <w:uiPriority w:val="20"/>
    <w:qFormat/>
    <w:rsid w:val="00071988"/>
    <w:rPr>
      <w:i/>
      <w:iCs/>
    </w:rPr>
  </w:style>
  <w:style w:type="character" w:styleId="aff0">
    <w:name w:val="Hyperlink"/>
    <w:uiPriority w:val="99"/>
    <w:qFormat/>
    <w:rsid w:val="00071988"/>
    <w:rPr>
      <w:color w:val="0000FF"/>
      <w:u w:val="single"/>
    </w:rPr>
  </w:style>
  <w:style w:type="character" w:styleId="aff1">
    <w:name w:val="annotation reference"/>
    <w:uiPriority w:val="99"/>
    <w:unhideWhenUsed/>
    <w:qFormat/>
    <w:rsid w:val="00071988"/>
    <w:rPr>
      <w:sz w:val="21"/>
      <w:szCs w:val="21"/>
    </w:rPr>
  </w:style>
  <w:style w:type="paragraph" w:customStyle="1" w:styleId="Char0">
    <w:name w:val="Char"/>
    <w:basedOn w:val="a"/>
    <w:qFormat/>
    <w:rsid w:val="00071988"/>
    <w:pPr>
      <w:widowControl/>
      <w:spacing w:after="160" w:line="240" w:lineRule="exact"/>
      <w:ind w:firstLineChars="200" w:firstLine="200"/>
      <w:jc w:val="left"/>
    </w:pPr>
    <w:rPr>
      <w:rFonts w:ascii="Verdana" w:eastAsia="仿宋_GB2312" w:hAnsi="Verdana" w:cs="Verdana"/>
      <w:kern w:val="0"/>
      <w:sz w:val="24"/>
      <w:szCs w:val="24"/>
      <w:lang w:eastAsia="en-US"/>
    </w:rPr>
  </w:style>
  <w:style w:type="paragraph" w:customStyle="1" w:styleId="CharCharCharChar">
    <w:name w:val="Char Char Char Char"/>
    <w:basedOn w:val="a"/>
    <w:uiPriority w:val="99"/>
    <w:qFormat/>
    <w:rsid w:val="00071988"/>
    <w:rPr>
      <w:rFonts w:ascii="Times New Roman" w:eastAsia="宋体" w:hAnsi="Times New Roman" w:cs="Times New Roman"/>
      <w:sz w:val="36"/>
      <w:szCs w:val="20"/>
    </w:rPr>
  </w:style>
  <w:style w:type="character" w:customStyle="1" w:styleId="afa">
    <w:name w:val="标题 字符"/>
    <w:link w:val="af9"/>
    <w:qFormat/>
    <w:rsid w:val="00071988"/>
    <w:rPr>
      <w:rFonts w:eastAsia="方正小标宋简体"/>
      <w:bCs/>
      <w:kern w:val="10"/>
      <w:sz w:val="44"/>
      <w:szCs w:val="32"/>
    </w:rPr>
  </w:style>
  <w:style w:type="paragraph" w:styleId="aff2">
    <w:name w:val="List Paragraph"/>
    <w:basedOn w:val="a"/>
    <w:uiPriority w:val="34"/>
    <w:qFormat/>
    <w:rsid w:val="00071988"/>
    <w:pPr>
      <w:widowControl/>
      <w:ind w:firstLineChars="200" w:firstLine="420"/>
    </w:pPr>
    <w:rPr>
      <w:rFonts w:ascii="仿宋_GB2312" w:eastAsia="仿宋_GB2312" w:hAnsi="Times New Roman" w:cs="Times New Roman"/>
      <w:sz w:val="32"/>
      <w:szCs w:val="20"/>
    </w:rPr>
  </w:style>
  <w:style w:type="paragraph" w:customStyle="1" w:styleId="11">
    <w:name w:val="1"/>
    <w:basedOn w:val="a"/>
    <w:next w:val="aff2"/>
    <w:uiPriority w:val="34"/>
    <w:qFormat/>
    <w:rsid w:val="00071988"/>
    <w:pPr>
      <w:widowControl/>
      <w:ind w:firstLineChars="200" w:firstLine="420"/>
    </w:pPr>
    <w:rPr>
      <w:rFonts w:ascii="仿宋_GB2312" w:eastAsia="仿宋_GB2312" w:hAnsi="Times New Roman" w:cs="Times New Roman"/>
      <w:sz w:val="32"/>
      <w:szCs w:val="20"/>
    </w:rPr>
  </w:style>
  <w:style w:type="paragraph" w:customStyle="1" w:styleId="WPSOffice1">
    <w:name w:val="WPSOffice手动目录 1"/>
    <w:qFormat/>
    <w:rsid w:val="00071988"/>
    <w:rPr>
      <w:rFonts w:ascii="Times New Roman" w:eastAsia="宋体" w:hAnsi="Times New Roman" w:cs="Times New Roman"/>
      <w:kern w:val="0"/>
      <w:sz w:val="20"/>
      <w:szCs w:val="20"/>
    </w:rPr>
  </w:style>
  <w:style w:type="paragraph" w:customStyle="1" w:styleId="WPSOffice2">
    <w:name w:val="WPSOffice手动目录 2"/>
    <w:qFormat/>
    <w:rsid w:val="00071988"/>
    <w:pPr>
      <w:ind w:leftChars="200" w:left="200"/>
    </w:pPr>
    <w:rPr>
      <w:rFonts w:ascii="Times New Roman" w:eastAsia="宋体" w:hAnsi="Times New Roman" w:cs="Times New Roman"/>
      <w:kern w:val="0"/>
      <w:sz w:val="20"/>
      <w:szCs w:val="20"/>
    </w:rPr>
  </w:style>
  <w:style w:type="character" w:customStyle="1" w:styleId="font12">
    <w:name w:val="font12"/>
    <w:qFormat/>
    <w:rsid w:val="00071988"/>
    <w:rPr>
      <w:rFonts w:ascii="宋体" w:eastAsia="宋体" w:hAnsi="宋体" w:cs="宋体" w:hint="eastAsia"/>
      <w:color w:val="000000"/>
      <w:sz w:val="20"/>
      <w:szCs w:val="20"/>
      <w:u w:val="none"/>
    </w:rPr>
  </w:style>
  <w:style w:type="character" w:customStyle="1" w:styleId="font71">
    <w:name w:val="font71"/>
    <w:qFormat/>
    <w:rsid w:val="00071988"/>
    <w:rPr>
      <w:rFonts w:ascii="宋体" w:eastAsia="宋体" w:hAnsi="宋体" w:cs="宋体" w:hint="eastAsia"/>
      <w:color w:val="000000"/>
      <w:sz w:val="20"/>
      <w:szCs w:val="20"/>
      <w:u w:val="none"/>
    </w:rPr>
  </w:style>
  <w:style w:type="character" w:customStyle="1" w:styleId="font21">
    <w:name w:val="font21"/>
    <w:qFormat/>
    <w:rsid w:val="00071988"/>
    <w:rPr>
      <w:rFonts w:ascii="宋体" w:eastAsia="宋体" w:hAnsi="宋体" w:cs="宋体" w:hint="eastAsia"/>
      <w:color w:val="000000"/>
      <w:sz w:val="20"/>
      <w:szCs w:val="20"/>
      <w:u w:val="none"/>
    </w:rPr>
  </w:style>
  <w:style w:type="character" w:customStyle="1" w:styleId="font41">
    <w:name w:val="font41"/>
    <w:qFormat/>
    <w:rsid w:val="00071988"/>
    <w:rPr>
      <w:rFonts w:ascii="宋体" w:eastAsia="宋体" w:hAnsi="宋体" w:cs="宋体" w:hint="eastAsia"/>
      <w:color w:val="000000"/>
      <w:sz w:val="20"/>
      <w:szCs w:val="20"/>
      <w:u w:val="none"/>
    </w:rPr>
  </w:style>
  <w:style w:type="character" w:customStyle="1" w:styleId="font91">
    <w:name w:val="font91"/>
    <w:qFormat/>
    <w:rsid w:val="00071988"/>
    <w:rPr>
      <w:rFonts w:ascii="宋体" w:eastAsia="宋体" w:hAnsi="宋体" w:cs="宋体" w:hint="eastAsia"/>
      <w:color w:val="000000"/>
      <w:sz w:val="20"/>
      <w:szCs w:val="20"/>
      <w:u w:val="none"/>
    </w:rPr>
  </w:style>
  <w:style w:type="character" w:customStyle="1" w:styleId="font51">
    <w:name w:val="font51"/>
    <w:qFormat/>
    <w:rsid w:val="00071988"/>
    <w:rPr>
      <w:rFonts w:ascii="宋体" w:eastAsia="宋体" w:hAnsi="宋体" w:cs="宋体" w:hint="eastAsia"/>
      <w:color w:val="000000"/>
      <w:sz w:val="20"/>
      <w:szCs w:val="20"/>
      <w:u w:val="none"/>
    </w:rPr>
  </w:style>
  <w:style w:type="character" w:customStyle="1" w:styleId="font11">
    <w:name w:val="font11"/>
    <w:qFormat/>
    <w:rsid w:val="00071988"/>
    <w:rPr>
      <w:rFonts w:ascii="宋体" w:eastAsia="宋体" w:hAnsi="宋体" w:cs="宋体" w:hint="eastAsia"/>
      <w:color w:val="000000"/>
      <w:sz w:val="20"/>
      <w:szCs w:val="20"/>
      <w:u w:val="none"/>
      <w:vertAlign w:val="superscript"/>
    </w:rPr>
  </w:style>
  <w:style w:type="character" w:customStyle="1" w:styleId="font31">
    <w:name w:val="font31"/>
    <w:qFormat/>
    <w:rsid w:val="00071988"/>
    <w:rPr>
      <w:rFonts w:ascii="宋体" w:eastAsia="宋体" w:hAnsi="宋体" w:cs="宋体" w:hint="eastAsia"/>
      <w:color w:val="000000"/>
      <w:sz w:val="20"/>
      <w:szCs w:val="20"/>
      <w:u w:val="none"/>
    </w:rPr>
  </w:style>
  <w:style w:type="character" w:customStyle="1" w:styleId="font61">
    <w:name w:val="font61"/>
    <w:qFormat/>
    <w:rsid w:val="00071988"/>
    <w:rPr>
      <w:rFonts w:ascii="宋体" w:eastAsia="宋体" w:hAnsi="宋体" w:cs="宋体" w:hint="eastAsia"/>
      <w:color w:val="000000"/>
      <w:sz w:val="20"/>
      <w:szCs w:val="20"/>
      <w:u w:val="none"/>
    </w:rPr>
  </w:style>
  <w:style w:type="paragraph" w:customStyle="1" w:styleId="aff3">
    <w:name w:val="大标题"/>
    <w:basedOn w:val="a"/>
    <w:qFormat/>
    <w:rsid w:val="00071988"/>
    <w:pPr>
      <w:adjustRightInd w:val="0"/>
      <w:snapToGrid w:val="0"/>
      <w:spacing w:before="20" w:after="20"/>
      <w:jc w:val="center"/>
    </w:pPr>
    <w:rPr>
      <w:rFonts w:ascii="Times New Roman" w:eastAsia="宋体" w:hAnsi="Times New Roman" w:cs="Times New Roman"/>
      <w:color w:val="000000"/>
      <w:kern w:val="0"/>
      <w:sz w:val="32"/>
      <w:szCs w:val="20"/>
    </w:rPr>
  </w:style>
  <w:style w:type="character" w:customStyle="1" w:styleId="aff4">
    <w:name w:val="无间隔 字符"/>
    <w:link w:val="aff5"/>
    <w:uiPriority w:val="99"/>
    <w:qFormat/>
    <w:locked/>
    <w:rsid w:val="00071988"/>
    <w:rPr>
      <w:rFonts w:eastAsia="Times New Roman"/>
      <w:sz w:val="22"/>
    </w:rPr>
  </w:style>
  <w:style w:type="paragraph" w:styleId="aff5">
    <w:name w:val="No Spacing"/>
    <w:link w:val="aff4"/>
    <w:uiPriority w:val="99"/>
    <w:qFormat/>
    <w:rsid w:val="00071988"/>
    <w:pPr>
      <w:widowControl w:val="0"/>
      <w:adjustRightInd w:val="0"/>
      <w:spacing w:line="360" w:lineRule="atLeast"/>
      <w:jc w:val="both"/>
      <w:textAlignment w:val="baseline"/>
    </w:pPr>
    <w:rPr>
      <w:rFonts w:eastAsia="Times New Roman"/>
      <w:sz w:val="22"/>
    </w:rPr>
  </w:style>
  <w:style w:type="character" w:customStyle="1" w:styleId="Char1">
    <w:name w:val="二级目录 Char"/>
    <w:link w:val="aff6"/>
    <w:qFormat/>
    <w:rsid w:val="00071988"/>
    <w:rPr>
      <w:rFonts w:ascii="黑体" w:eastAsia="楷体_GB2312" w:hAnsi="黑体"/>
      <w:kern w:val="10"/>
      <w:sz w:val="32"/>
      <w:szCs w:val="32"/>
    </w:rPr>
  </w:style>
  <w:style w:type="paragraph" w:customStyle="1" w:styleId="aff6">
    <w:name w:val="二级目录"/>
    <w:basedOn w:val="a"/>
    <w:link w:val="Char1"/>
    <w:qFormat/>
    <w:rsid w:val="00071988"/>
    <w:pPr>
      <w:adjustRightInd w:val="0"/>
      <w:spacing w:line="576" w:lineRule="exact"/>
      <w:ind w:firstLineChars="200" w:firstLine="200"/>
      <w:jc w:val="left"/>
      <w:textAlignment w:val="baseline"/>
      <w:outlineLvl w:val="1"/>
    </w:pPr>
    <w:rPr>
      <w:rFonts w:ascii="黑体" w:eastAsia="楷体_GB2312" w:hAnsi="黑体"/>
      <w:kern w:val="10"/>
      <w:sz w:val="32"/>
      <w:szCs w:val="32"/>
    </w:rPr>
  </w:style>
  <w:style w:type="character" w:customStyle="1" w:styleId="Char2">
    <w:name w:val="说明 Char"/>
    <w:link w:val="aff7"/>
    <w:qFormat/>
    <w:locked/>
    <w:rsid w:val="00071988"/>
    <w:rPr>
      <w:rFonts w:ascii="仿宋_GB2312" w:eastAsia="仿宋_GB2312"/>
      <w:color w:val="000000"/>
      <w:szCs w:val="21"/>
    </w:rPr>
  </w:style>
  <w:style w:type="paragraph" w:customStyle="1" w:styleId="aff7">
    <w:name w:val="说明"/>
    <w:basedOn w:val="a"/>
    <w:link w:val="Char2"/>
    <w:qFormat/>
    <w:rsid w:val="00071988"/>
    <w:pPr>
      <w:adjustRightInd w:val="0"/>
      <w:spacing w:line="520" w:lineRule="exact"/>
      <w:ind w:firstLineChars="200" w:firstLine="200"/>
      <w:jc w:val="center"/>
      <w:textAlignment w:val="baseline"/>
    </w:pPr>
    <w:rPr>
      <w:rFonts w:ascii="仿宋_GB2312" w:eastAsia="仿宋_GB2312"/>
      <w:color w:val="000000"/>
      <w:szCs w:val="21"/>
    </w:rPr>
  </w:style>
  <w:style w:type="character" w:customStyle="1" w:styleId="Char10">
    <w:name w:val="标题 Char1"/>
    <w:uiPriority w:val="99"/>
    <w:qFormat/>
    <w:rsid w:val="00071988"/>
    <w:rPr>
      <w:rFonts w:ascii="Cambria" w:eastAsia="宋体" w:hAnsi="Cambria" w:cs="Times New Roman" w:hint="default"/>
      <w:b/>
      <w:bCs/>
      <w:sz w:val="32"/>
      <w:szCs w:val="32"/>
    </w:rPr>
  </w:style>
  <w:style w:type="character" w:customStyle="1" w:styleId="04Char">
    <w:name w:val="04三级目录 Char"/>
    <w:link w:val="04"/>
    <w:qFormat/>
    <w:rsid w:val="00071988"/>
    <w:rPr>
      <w:rFonts w:ascii="楷体_GB2312" w:eastAsia="仿宋_GB2312" w:hAnsi="楷体_GB2312"/>
      <w:b/>
      <w:kern w:val="10"/>
      <w:sz w:val="32"/>
      <w:szCs w:val="32"/>
    </w:rPr>
  </w:style>
  <w:style w:type="paragraph" w:customStyle="1" w:styleId="04">
    <w:name w:val="04三级目录"/>
    <w:basedOn w:val="a"/>
    <w:link w:val="04Char"/>
    <w:qFormat/>
    <w:rsid w:val="00071988"/>
    <w:pPr>
      <w:adjustRightInd w:val="0"/>
      <w:spacing w:line="576" w:lineRule="exact"/>
      <w:ind w:firstLineChars="200" w:firstLine="200"/>
      <w:textAlignment w:val="baseline"/>
      <w:outlineLvl w:val="2"/>
    </w:pPr>
    <w:rPr>
      <w:rFonts w:ascii="楷体_GB2312" w:eastAsia="仿宋_GB2312" w:hAnsi="楷体_GB2312"/>
      <w:b/>
      <w:kern w:val="10"/>
      <w:sz w:val="32"/>
      <w:szCs w:val="32"/>
    </w:rPr>
  </w:style>
  <w:style w:type="character" w:customStyle="1" w:styleId="TitleChar">
    <w:name w:val="Title Char"/>
    <w:uiPriority w:val="99"/>
    <w:qFormat/>
    <w:locked/>
    <w:rsid w:val="00071988"/>
    <w:rPr>
      <w:rFonts w:ascii="Cambria" w:eastAsia="方正小标宋简体" w:hAnsi="Cambria" w:hint="default"/>
      <w:sz w:val="32"/>
    </w:rPr>
  </w:style>
  <w:style w:type="character" w:customStyle="1" w:styleId="Char3">
    <w:name w:val="一级目录 Char"/>
    <w:link w:val="aff8"/>
    <w:rsid w:val="00071988"/>
    <w:rPr>
      <w:rFonts w:ascii="黑体" w:eastAsia="黑体" w:hAnsi="黑体"/>
      <w:sz w:val="32"/>
      <w:szCs w:val="32"/>
    </w:rPr>
  </w:style>
  <w:style w:type="paragraph" w:customStyle="1" w:styleId="aff8">
    <w:name w:val="一级目录"/>
    <w:basedOn w:val="a"/>
    <w:link w:val="Char3"/>
    <w:qFormat/>
    <w:rsid w:val="00071988"/>
    <w:pPr>
      <w:adjustRightInd w:val="0"/>
      <w:spacing w:line="576" w:lineRule="exact"/>
      <w:ind w:firstLineChars="200" w:firstLine="200"/>
      <w:jc w:val="left"/>
      <w:textAlignment w:val="baseline"/>
      <w:outlineLvl w:val="0"/>
    </w:pPr>
    <w:rPr>
      <w:rFonts w:ascii="黑体" w:eastAsia="黑体" w:hAnsi="黑体"/>
      <w:sz w:val="32"/>
      <w:szCs w:val="32"/>
    </w:rPr>
  </w:style>
  <w:style w:type="character" w:customStyle="1" w:styleId="04Char0">
    <w:name w:val="04三级标题 Char"/>
    <w:link w:val="040"/>
    <w:rsid w:val="00071988"/>
    <w:rPr>
      <w:rFonts w:eastAsia="楷体_GB2312"/>
      <w:sz w:val="32"/>
    </w:rPr>
  </w:style>
  <w:style w:type="paragraph" w:customStyle="1" w:styleId="040">
    <w:name w:val="04三级标题"/>
    <w:basedOn w:val="a"/>
    <w:link w:val="04Char0"/>
    <w:rsid w:val="00071988"/>
    <w:pPr>
      <w:adjustRightInd w:val="0"/>
      <w:spacing w:line="579" w:lineRule="exact"/>
      <w:ind w:firstLineChars="200" w:firstLine="640"/>
      <w:textAlignment w:val="baseline"/>
      <w:outlineLvl w:val="2"/>
    </w:pPr>
    <w:rPr>
      <w:rFonts w:eastAsia="楷体_GB2312"/>
      <w:sz w:val="32"/>
    </w:rPr>
  </w:style>
  <w:style w:type="character" w:customStyle="1" w:styleId="12">
    <w:name w:val="不明显参考1"/>
    <w:uiPriority w:val="99"/>
    <w:qFormat/>
    <w:rsid w:val="00071988"/>
    <w:rPr>
      <w:rFonts w:cs="Times New Roman"/>
      <w:smallCaps/>
      <w:color w:val="C0504D"/>
      <w:u w:val="single"/>
    </w:rPr>
  </w:style>
  <w:style w:type="paragraph" w:customStyle="1" w:styleId="TOC10">
    <w:name w:val="TOC 标题1"/>
    <w:basedOn w:val="1"/>
    <w:next w:val="a"/>
    <w:uiPriority w:val="39"/>
    <w:unhideWhenUsed/>
    <w:qFormat/>
    <w:rsid w:val="00071988"/>
    <w:pPr>
      <w:adjustRightInd w:val="0"/>
      <w:spacing w:before="480" w:after="0" w:line="276" w:lineRule="auto"/>
      <w:jc w:val="left"/>
      <w:textAlignment w:val="baseline"/>
      <w:outlineLvl w:val="9"/>
    </w:pPr>
    <w:rPr>
      <w:rFonts w:ascii="Cambria" w:hAnsi="Cambria"/>
      <w:color w:val="366091"/>
      <w:kern w:val="0"/>
      <w:sz w:val="28"/>
      <w:szCs w:val="28"/>
      <w:lang w:val="en-US"/>
    </w:rPr>
  </w:style>
  <w:style w:type="paragraph" w:customStyle="1" w:styleId="aff9">
    <w:name w:val="二级标题"/>
    <w:basedOn w:val="a"/>
    <w:qFormat/>
    <w:rsid w:val="00071988"/>
    <w:pPr>
      <w:adjustRightInd w:val="0"/>
      <w:spacing w:line="520" w:lineRule="exact"/>
      <w:ind w:firstLineChars="200" w:firstLine="200"/>
      <w:jc w:val="center"/>
      <w:textAlignment w:val="baseline"/>
      <w:outlineLvl w:val="1"/>
    </w:pPr>
    <w:rPr>
      <w:rFonts w:ascii="黑体" w:eastAsia="黑体" w:hAnsi="仿宋_GB2312" w:cs="Times New Roman"/>
      <w:sz w:val="24"/>
      <w:szCs w:val="24"/>
    </w:rPr>
  </w:style>
  <w:style w:type="character" w:customStyle="1" w:styleId="Char11">
    <w:name w:val="正文文本 Char1"/>
    <w:basedOn w:val="a0"/>
    <w:qFormat/>
    <w:rsid w:val="00071988"/>
    <w:rPr>
      <w:rFonts w:ascii="Times New Roman" w:eastAsia="宋体" w:hAnsi="Times New Roman" w:cs="Times New Roman"/>
      <w:szCs w:val="24"/>
    </w:rPr>
  </w:style>
  <w:style w:type="paragraph" w:customStyle="1" w:styleId="TOC20">
    <w:name w:val="TOC 标题2"/>
    <w:basedOn w:val="1"/>
    <w:next w:val="a"/>
    <w:uiPriority w:val="39"/>
    <w:qFormat/>
    <w:rsid w:val="00071988"/>
    <w:pPr>
      <w:spacing w:before="480" w:after="0" w:line="276" w:lineRule="auto"/>
      <w:jc w:val="left"/>
      <w:outlineLvl w:val="9"/>
    </w:pPr>
    <w:rPr>
      <w:rFonts w:ascii="Cambria" w:hAnsi="Cambria"/>
      <w:color w:val="365F91"/>
      <w:kern w:val="0"/>
      <w:sz w:val="28"/>
      <w:szCs w:val="28"/>
      <w:lang w:val="en-US"/>
    </w:rPr>
  </w:style>
  <w:style w:type="paragraph" w:customStyle="1" w:styleId="affa">
    <w:name w:val="表格"/>
    <w:basedOn w:val="a"/>
    <w:qFormat/>
    <w:rsid w:val="00071988"/>
    <w:pPr>
      <w:adjustRightInd w:val="0"/>
      <w:spacing w:line="570" w:lineRule="exact"/>
      <w:ind w:firstLineChars="200" w:firstLine="200"/>
      <w:textAlignment w:val="baseline"/>
    </w:pPr>
    <w:rPr>
      <w:rFonts w:ascii="宋体" w:eastAsia="仿宋_GB2312" w:hAnsi="宋体" w:cs="仿宋_GB2312"/>
      <w:sz w:val="28"/>
      <w:szCs w:val="32"/>
    </w:rPr>
  </w:style>
  <w:style w:type="paragraph" w:customStyle="1" w:styleId="25">
    <w:name w:val="条目 正文首行缩进 2"/>
    <w:basedOn w:val="23"/>
    <w:qFormat/>
    <w:rsid w:val="00071988"/>
    <w:rPr>
      <w:rFonts w:ascii="Times New Roman"/>
    </w:rPr>
  </w:style>
  <w:style w:type="paragraph" w:customStyle="1" w:styleId="affb">
    <w:name w:val="一级标题"/>
    <w:basedOn w:val="a"/>
    <w:qFormat/>
    <w:rsid w:val="00071988"/>
    <w:pPr>
      <w:adjustRightInd w:val="0"/>
      <w:spacing w:line="520" w:lineRule="exact"/>
      <w:ind w:firstLineChars="200" w:firstLine="200"/>
      <w:jc w:val="center"/>
      <w:textAlignment w:val="baseline"/>
    </w:pPr>
    <w:rPr>
      <w:rFonts w:ascii="仿宋_GB2312" w:eastAsia="黑体" w:hAnsi="仿宋_GB2312" w:cs="宋体"/>
      <w:sz w:val="32"/>
      <w:szCs w:val="20"/>
    </w:rPr>
  </w:style>
  <w:style w:type="paragraph" w:customStyle="1" w:styleId="CharCharCharCharCharCharChar">
    <w:name w:val="Char Char Char Char Char Char Char"/>
    <w:basedOn w:val="a"/>
    <w:uiPriority w:val="99"/>
    <w:qFormat/>
    <w:rsid w:val="00071988"/>
    <w:pPr>
      <w:adjustRightInd w:val="0"/>
      <w:spacing w:line="576" w:lineRule="exact"/>
      <w:ind w:firstLineChars="200" w:firstLine="200"/>
      <w:textAlignment w:val="baseline"/>
    </w:pPr>
    <w:rPr>
      <w:rFonts w:ascii="仿宋_GB2312" w:eastAsia="华文仿宋" w:hAnsi="仿宋_GB2312" w:cs="Times New Roman"/>
      <w:sz w:val="32"/>
      <w:szCs w:val="32"/>
    </w:rPr>
  </w:style>
  <w:style w:type="paragraph" w:customStyle="1" w:styleId="CharCharCharChar1">
    <w:name w:val="Char Char Char Char1"/>
    <w:basedOn w:val="a"/>
    <w:uiPriority w:val="99"/>
    <w:qFormat/>
    <w:rsid w:val="00071988"/>
    <w:pPr>
      <w:widowControl/>
      <w:adjustRightInd w:val="0"/>
      <w:spacing w:after="160" w:line="240" w:lineRule="exact"/>
      <w:ind w:firstLineChars="200" w:firstLine="200"/>
      <w:jc w:val="left"/>
      <w:textAlignment w:val="baseline"/>
    </w:pPr>
    <w:rPr>
      <w:rFonts w:ascii="Verdana" w:eastAsia="仿宋_GB2312" w:hAnsi="Verdana" w:cs="Times New Roman"/>
      <w:kern w:val="0"/>
      <w:sz w:val="30"/>
      <w:szCs w:val="30"/>
      <w:lang w:eastAsia="en-US"/>
    </w:rPr>
  </w:style>
  <w:style w:type="table" w:customStyle="1" w:styleId="41">
    <w:name w:val="网格型4"/>
    <w:basedOn w:val="a1"/>
    <w:uiPriority w:val="59"/>
    <w:qFormat/>
    <w:rsid w:val="0007198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网格型5"/>
    <w:basedOn w:val="a1"/>
    <w:uiPriority w:val="59"/>
    <w:qFormat/>
    <w:rsid w:val="0007198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网格型3"/>
    <w:basedOn w:val="a1"/>
    <w:qFormat/>
    <w:rsid w:val="0007198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59"/>
    <w:qFormat/>
    <w:rsid w:val="000719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07198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研究报告正文"/>
    <w:basedOn w:val="a"/>
    <w:qFormat/>
    <w:rsid w:val="00071988"/>
    <w:pPr>
      <w:spacing w:line="400" w:lineRule="exact"/>
      <w:ind w:firstLineChars="200" w:firstLine="200"/>
    </w:pPr>
    <w:rPr>
      <w:rFonts w:ascii="Calibri" w:eastAsia="宋体" w:hAnsi="Calibri" w:cs="Times New Roman"/>
      <w:sz w:val="24"/>
      <w:szCs w:val="21"/>
    </w:rPr>
  </w:style>
  <w:style w:type="paragraph" w:customStyle="1" w:styleId="046615">
    <w:name w:val="样式 04二级目录 + 段前: 6 磅 段后: 6 磅 行距: 1.5 倍行距"/>
    <w:basedOn w:val="aff6"/>
    <w:qFormat/>
    <w:rsid w:val="00071988"/>
    <w:rPr>
      <w:rFonts w:cs="宋体"/>
      <w:kern w:val="2"/>
      <w:sz w:val="28"/>
      <w:szCs w:val="20"/>
    </w:rPr>
  </w:style>
  <w:style w:type="paragraph" w:customStyle="1" w:styleId="0466150">
    <w:name w:val="样式 04一级目录 + 段前: 6 磅 段后: 6 磅 行距: 1.5 倍行距"/>
    <w:basedOn w:val="aff8"/>
    <w:qFormat/>
    <w:rsid w:val="00071988"/>
    <w:rPr>
      <w:rFonts w:cs="宋体"/>
      <w:szCs w:val="20"/>
    </w:rPr>
  </w:style>
  <w:style w:type="paragraph" w:customStyle="1" w:styleId="04289196">
    <w:name w:val="04正文 宋体 行距: 固定值 28.9 磅 首行缩进:  1.96 字符"/>
    <w:basedOn w:val="a"/>
    <w:qFormat/>
    <w:rsid w:val="00071988"/>
    <w:pPr>
      <w:adjustRightInd w:val="0"/>
      <w:ind w:firstLineChars="200" w:firstLine="200"/>
      <w:textAlignment w:val="baseline"/>
    </w:pPr>
    <w:rPr>
      <w:rFonts w:ascii="仿宋_GB2312" w:eastAsia="宋体" w:hAnsi="宋体" w:cs="宋体"/>
      <w:kern w:val="10"/>
      <w:szCs w:val="20"/>
    </w:rPr>
  </w:style>
  <w:style w:type="paragraph" w:customStyle="1" w:styleId="042891962">
    <w:name w:val="样式 04正文 宋体 行距: 固定值 28.9 磅 首行缩进:  1.96 字符 + 首行缩进:  2 字符"/>
    <w:basedOn w:val="04289196"/>
    <w:qFormat/>
    <w:rsid w:val="00071988"/>
    <w:pPr>
      <w:spacing w:line="576" w:lineRule="exact"/>
    </w:pPr>
    <w:rPr>
      <w:rFonts w:eastAsia="仿宋_GB2312"/>
      <w:sz w:val="32"/>
    </w:rPr>
  </w:style>
  <w:style w:type="paragraph" w:customStyle="1" w:styleId="042">
    <w:name w:val="样式 04三级目录 + 首行缩进:  2 字符"/>
    <w:basedOn w:val="04"/>
    <w:qFormat/>
    <w:rsid w:val="00071988"/>
    <w:pPr>
      <w:snapToGrid w:val="0"/>
    </w:pPr>
    <w:rPr>
      <w:rFonts w:cs="宋体"/>
      <w:kern w:val="2"/>
      <w:szCs w:val="20"/>
    </w:rPr>
  </w:style>
  <w:style w:type="paragraph" w:customStyle="1" w:styleId="0421">
    <w:name w:val="样式 04三级目录 + 首行缩进:  2 字符1"/>
    <w:basedOn w:val="04"/>
    <w:qFormat/>
    <w:rsid w:val="00071988"/>
    <w:pPr>
      <w:ind w:firstLine="420"/>
    </w:pPr>
    <w:rPr>
      <w:rFonts w:cs="宋体"/>
      <w:sz w:val="28"/>
      <w:szCs w:val="20"/>
    </w:rPr>
  </w:style>
  <w:style w:type="paragraph" w:customStyle="1" w:styleId="0420">
    <w:name w:val="样式 04三级目录 + 首行缩进:  2 字符 字距调整二号"/>
    <w:basedOn w:val="04"/>
    <w:qFormat/>
    <w:rsid w:val="00071988"/>
    <w:rPr>
      <w:rFonts w:cs="宋体"/>
      <w:kern w:val="44"/>
      <w:sz w:val="28"/>
      <w:szCs w:val="20"/>
    </w:rPr>
  </w:style>
  <w:style w:type="paragraph" w:customStyle="1" w:styleId="0422">
    <w:name w:val="样式 04三级目录 + 首行缩进:  2 字符2"/>
    <w:basedOn w:val="04"/>
    <w:qFormat/>
    <w:rsid w:val="00071988"/>
    <w:pPr>
      <w:ind w:firstLine="412"/>
    </w:pPr>
    <w:rPr>
      <w:rFonts w:cs="宋体"/>
      <w:sz w:val="28"/>
      <w:szCs w:val="20"/>
    </w:rPr>
  </w:style>
  <w:style w:type="paragraph" w:customStyle="1" w:styleId="0423">
    <w:name w:val="样式 04三级目录 + 首行缩进:  2 字符3"/>
    <w:basedOn w:val="04"/>
    <w:qFormat/>
    <w:rsid w:val="00071988"/>
    <w:pPr>
      <w:ind w:firstLine="412"/>
    </w:pPr>
    <w:rPr>
      <w:rFonts w:cs="宋体"/>
      <w:sz w:val="28"/>
      <w:szCs w:val="20"/>
    </w:rPr>
  </w:style>
  <w:style w:type="paragraph" w:customStyle="1" w:styleId="0424">
    <w:name w:val="样式 04三级目录 + 首行缩进:  2 字符4"/>
    <w:basedOn w:val="04"/>
    <w:qFormat/>
    <w:rsid w:val="00071988"/>
    <w:pPr>
      <w:ind w:firstLine="420"/>
    </w:pPr>
    <w:rPr>
      <w:rFonts w:cs="宋体"/>
      <w:sz w:val="28"/>
      <w:szCs w:val="20"/>
    </w:rPr>
  </w:style>
  <w:style w:type="paragraph" w:customStyle="1" w:styleId="0425">
    <w:name w:val="样式 04三级目录 + 首行缩进:  2 字符5"/>
    <w:basedOn w:val="04"/>
    <w:qFormat/>
    <w:rsid w:val="00071988"/>
    <w:pPr>
      <w:ind w:firstLine="420"/>
    </w:pPr>
    <w:rPr>
      <w:rFonts w:cs="宋体"/>
      <w:sz w:val="28"/>
      <w:szCs w:val="20"/>
    </w:rPr>
  </w:style>
  <w:style w:type="table" w:customStyle="1" w:styleId="6">
    <w:name w:val="网格型6"/>
    <w:basedOn w:val="a1"/>
    <w:uiPriority w:val="59"/>
    <w:qFormat/>
    <w:rsid w:val="00071988"/>
    <w:rPr>
      <w:rFonts w:ascii="Calibri" w:eastAsia="宋体" w:hAnsi="Calibri" w:cs="Arial"/>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1"/>
    <w:uiPriority w:val="39"/>
    <w:qFormat/>
    <w:rsid w:val="00071988"/>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uiPriority w:val="99"/>
    <w:semiHidden/>
    <w:qFormat/>
    <w:rsid w:val="00071988"/>
    <w:rPr>
      <w:rFonts w:ascii="等线" w:eastAsia="等线" w:hAnsi="等线" w:cs="Times New Roman"/>
    </w:rPr>
  </w:style>
  <w:style w:type="character" w:customStyle="1" w:styleId="15">
    <w:name w:val="不明显强调1"/>
    <w:uiPriority w:val="19"/>
    <w:qFormat/>
    <w:rsid w:val="00071988"/>
    <w:rPr>
      <w:i/>
      <w:iCs/>
      <w:color w:val="808080"/>
    </w:rPr>
  </w:style>
  <w:style w:type="paragraph" w:customStyle="1" w:styleId="Style36">
    <w:name w:val="_Style 36"/>
    <w:basedOn w:val="a"/>
    <w:next w:val="aff2"/>
    <w:uiPriority w:val="34"/>
    <w:qFormat/>
    <w:rsid w:val="00071988"/>
    <w:pPr>
      <w:ind w:firstLineChars="200" w:firstLine="420"/>
    </w:pPr>
    <w:rPr>
      <w:rFonts w:ascii="等线" w:eastAsia="等线" w:hAnsi="等线" w:cs="Times New Roman"/>
    </w:rPr>
  </w:style>
  <w:style w:type="paragraph" w:customStyle="1" w:styleId="Style37">
    <w:name w:val="_Style 37"/>
    <w:basedOn w:val="a"/>
    <w:next w:val="aff2"/>
    <w:uiPriority w:val="34"/>
    <w:qFormat/>
    <w:rsid w:val="00071988"/>
    <w:pPr>
      <w:ind w:firstLineChars="200" w:firstLine="420"/>
    </w:pPr>
    <w:rPr>
      <w:rFonts w:ascii="等线" w:eastAsia="等线" w:hAnsi="等线" w:cs="Times New Roman"/>
    </w:rPr>
  </w:style>
  <w:style w:type="paragraph" w:customStyle="1" w:styleId="msonormal0">
    <w:name w:val="msonormal"/>
    <w:basedOn w:val="a"/>
    <w:qFormat/>
    <w:rsid w:val="00071988"/>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07198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071988"/>
    <w:pPr>
      <w:widowControl/>
      <w:spacing w:before="100" w:beforeAutospacing="1" w:after="100" w:afterAutospacing="1"/>
      <w:jc w:val="left"/>
    </w:pPr>
    <w:rPr>
      <w:rFonts w:ascii="宋体" w:eastAsia="宋体" w:hAnsi="宋体" w:cs="宋体"/>
      <w:kern w:val="0"/>
      <w:sz w:val="18"/>
      <w:szCs w:val="18"/>
    </w:rPr>
  </w:style>
  <w:style w:type="paragraph" w:customStyle="1" w:styleId="xl472">
    <w:name w:val="xl472"/>
    <w:basedOn w:val="a"/>
    <w:qFormat/>
    <w:rsid w:val="00071988"/>
    <w:pPr>
      <w:widowControl/>
      <w:spacing w:before="100" w:beforeAutospacing="1" w:after="100" w:afterAutospacing="1"/>
      <w:jc w:val="left"/>
    </w:pPr>
    <w:rPr>
      <w:rFonts w:ascii="宋体" w:eastAsia="宋体" w:hAnsi="宋体" w:cs="宋体"/>
      <w:kern w:val="0"/>
      <w:sz w:val="24"/>
      <w:szCs w:val="24"/>
    </w:rPr>
  </w:style>
  <w:style w:type="paragraph" w:customStyle="1" w:styleId="xl473">
    <w:name w:val="xl473"/>
    <w:basedOn w:val="a"/>
    <w:qFormat/>
    <w:rsid w:val="000719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474">
    <w:name w:val="xl474"/>
    <w:basedOn w:val="a"/>
    <w:qFormat/>
    <w:rsid w:val="000719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475">
    <w:name w:val="xl475"/>
    <w:basedOn w:val="a"/>
    <w:qFormat/>
    <w:rsid w:val="000719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476">
    <w:name w:val="xl476"/>
    <w:basedOn w:val="a"/>
    <w:qFormat/>
    <w:rsid w:val="00071988"/>
    <w:pPr>
      <w:widowControl/>
      <w:pBdr>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7">
    <w:name w:val="xl477"/>
    <w:basedOn w:val="a"/>
    <w:qFormat/>
    <w:rsid w:val="000719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478">
    <w:name w:val="xl478"/>
    <w:basedOn w:val="a"/>
    <w:qFormat/>
    <w:rsid w:val="000719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479">
    <w:name w:val="xl479"/>
    <w:basedOn w:val="a"/>
    <w:qFormat/>
    <w:rsid w:val="000719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480">
    <w:name w:val="xl480"/>
    <w:basedOn w:val="a"/>
    <w:qFormat/>
    <w:rsid w:val="00071988"/>
    <w:pPr>
      <w:widowControl/>
      <w:pBdr>
        <w:bottom w:val="single" w:sz="4" w:space="0" w:color="auto"/>
      </w:pBdr>
      <w:spacing w:before="100" w:beforeAutospacing="1" w:after="100" w:afterAutospacing="1"/>
      <w:jc w:val="center"/>
      <w:textAlignment w:val="bottom"/>
    </w:pPr>
    <w:rPr>
      <w:rFonts w:ascii="华文中宋" w:eastAsia="华文中宋" w:hAnsi="华文中宋" w:cs="宋体"/>
      <w:kern w:val="0"/>
      <w:sz w:val="48"/>
      <w:szCs w:val="48"/>
    </w:rPr>
  </w:style>
  <w:style w:type="paragraph" w:customStyle="1" w:styleId="xl481">
    <w:name w:val="xl481"/>
    <w:basedOn w:val="a"/>
    <w:qFormat/>
    <w:rsid w:val="0007198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482">
    <w:name w:val="xl482"/>
    <w:basedOn w:val="a"/>
    <w:qFormat/>
    <w:rsid w:val="00071988"/>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483">
    <w:name w:val="xl483"/>
    <w:basedOn w:val="a"/>
    <w:qFormat/>
    <w:rsid w:val="000719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484">
    <w:name w:val="xl484"/>
    <w:basedOn w:val="a"/>
    <w:qFormat/>
    <w:rsid w:val="00071988"/>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485">
    <w:name w:val="xl485"/>
    <w:basedOn w:val="a"/>
    <w:qFormat/>
    <w:rsid w:val="00071988"/>
    <w:pPr>
      <w:widowControl/>
      <w:pBdr>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486">
    <w:name w:val="xl486"/>
    <w:basedOn w:val="a"/>
    <w:qFormat/>
    <w:rsid w:val="0007198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487">
    <w:name w:val="xl487"/>
    <w:basedOn w:val="a"/>
    <w:qFormat/>
    <w:rsid w:val="00071988"/>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488">
    <w:name w:val="xl488"/>
    <w:basedOn w:val="a"/>
    <w:qFormat/>
    <w:rsid w:val="0007198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489">
    <w:name w:val="xl489"/>
    <w:basedOn w:val="a"/>
    <w:qFormat/>
    <w:rsid w:val="00071988"/>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490">
    <w:name w:val="xl490"/>
    <w:basedOn w:val="a"/>
    <w:qFormat/>
    <w:rsid w:val="0007198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491">
    <w:name w:val="xl491"/>
    <w:basedOn w:val="a"/>
    <w:qFormat/>
    <w:rsid w:val="00071988"/>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492">
    <w:name w:val="xl492"/>
    <w:basedOn w:val="a"/>
    <w:qFormat/>
    <w:rsid w:val="0007198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27">
    <w:name w:val="列出段落2"/>
    <w:basedOn w:val="a"/>
    <w:qFormat/>
    <w:rsid w:val="00071988"/>
    <w:pPr>
      <w:ind w:firstLineChars="200" w:firstLine="420"/>
    </w:pPr>
    <w:rPr>
      <w:rFonts w:ascii="等线" w:eastAsia="等线" w:hAnsi="等线" w:cs="Times New Roman"/>
    </w:rPr>
  </w:style>
  <w:style w:type="paragraph" w:customStyle="1" w:styleId="font7">
    <w:name w:val="font7"/>
    <w:basedOn w:val="a"/>
    <w:qFormat/>
    <w:rsid w:val="00071988"/>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rsid w:val="00071988"/>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9">
    <w:name w:val="font9"/>
    <w:basedOn w:val="a"/>
    <w:qFormat/>
    <w:rsid w:val="00071988"/>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72">
    <w:name w:val="xl72"/>
    <w:basedOn w:val="a"/>
    <w:qFormat/>
    <w:rsid w:val="000719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kern w:val="0"/>
      <w:sz w:val="18"/>
      <w:szCs w:val="18"/>
    </w:rPr>
  </w:style>
  <w:style w:type="paragraph" w:customStyle="1" w:styleId="xl73">
    <w:name w:val="xl73"/>
    <w:basedOn w:val="a"/>
    <w:qFormat/>
    <w:rsid w:val="000719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74">
    <w:name w:val="xl74"/>
    <w:basedOn w:val="a"/>
    <w:rsid w:val="000719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75">
    <w:name w:val="xl75"/>
    <w:basedOn w:val="a"/>
    <w:qFormat/>
    <w:rsid w:val="00071988"/>
    <w:pPr>
      <w:widowControl/>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qFormat/>
    <w:rsid w:val="000719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77">
    <w:name w:val="xl77"/>
    <w:basedOn w:val="a"/>
    <w:qFormat/>
    <w:rsid w:val="00071988"/>
    <w:pPr>
      <w:widowControl/>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qFormat/>
    <w:rsid w:val="00071988"/>
    <w:pPr>
      <w:widowControl/>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
    <w:qFormat/>
    <w:rsid w:val="000719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18"/>
      <w:szCs w:val="18"/>
    </w:rPr>
  </w:style>
  <w:style w:type="paragraph" w:customStyle="1" w:styleId="xl80">
    <w:name w:val="xl80"/>
    <w:basedOn w:val="a"/>
    <w:qFormat/>
    <w:rsid w:val="000719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81">
    <w:name w:val="xl81"/>
    <w:basedOn w:val="a"/>
    <w:qFormat/>
    <w:rsid w:val="000719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82">
    <w:name w:val="xl82"/>
    <w:basedOn w:val="a"/>
    <w:qFormat/>
    <w:rsid w:val="000719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83">
    <w:name w:val="xl83"/>
    <w:basedOn w:val="a"/>
    <w:qFormat/>
    <w:rsid w:val="0007198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84">
    <w:name w:val="xl84"/>
    <w:basedOn w:val="a"/>
    <w:rsid w:val="0007198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85">
    <w:name w:val="xl85"/>
    <w:basedOn w:val="a"/>
    <w:rsid w:val="0007198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86">
    <w:name w:val="xl86"/>
    <w:basedOn w:val="a"/>
    <w:qFormat/>
    <w:rsid w:val="00071988"/>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87">
    <w:name w:val="xl87"/>
    <w:basedOn w:val="a"/>
    <w:rsid w:val="0007198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88">
    <w:name w:val="xl88"/>
    <w:basedOn w:val="a"/>
    <w:qFormat/>
    <w:rsid w:val="000719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18"/>
      <w:szCs w:val="18"/>
    </w:rPr>
  </w:style>
  <w:style w:type="paragraph" w:customStyle="1" w:styleId="xl89">
    <w:name w:val="xl89"/>
    <w:basedOn w:val="a"/>
    <w:qFormat/>
    <w:rsid w:val="0007198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18"/>
      <w:szCs w:val="18"/>
    </w:rPr>
  </w:style>
  <w:style w:type="paragraph" w:customStyle="1" w:styleId="xl90">
    <w:name w:val="xl90"/>
    <w:basedOn w:val="a"/>
    <w:qFormat/>
    <w:rsid w:val="0007198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18"/>
      <w:szCs w:val="18"/>
    </w:rPr>
  </w:style>
  <w:style w:type="paragraph" w:customStyle="1" w:styleId="xl91">
    <w:name w:val="xl91"/>
    <w:basedOn w:val="a"/>
    <w:qFormat/>
    <w:rsid w:val="00071988"/>
    <w:pPr>
      <w:widowControl/>
      <w:pBdr>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92">
    <w:name w:val="xl92"/>
    <w:basedOn w:val="a"/>
    <w:qFormat/>
    <w:rsid w:val="00071988"/>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52">
    <w:name w:val="正文文本 (5)"/>
    <w:basedOn w:val="a"/>
    <w:qFormat/>
    <w:rsid w:val="00071988"/>
    <w:pPr>
      <w:shd w:val="clear" w:color="auto" w:fill="FFFFFF"/>
      <w:spacing w:line="586" w:lineRule="exact"/>
      <w:jc w:val="center"/>
    </w:pPr>
    <w:rPr>
      <w:rFonts w:ascii="MingLiU" w:eastAsia="MingLiU" w:hAnsi="MingLiU" w:cs="MingLiU"/>
      <w:spacing w:val="-10"/>
      <w:sz w:val="44"/>
      <w:szCs w:val="44"/>
    </w:rPr>
  </w:style>
  <w:style w:type="paragraph" w:customStyle="1" w:styleId="28">
    <w:name w:val="正文文本 (2)"/>
    <w:basedOn w:val="a"/>
    <w:qFormat/>
    <w:rsid w:val="00071988"/>
    <w:pPr>
      <w:shd w:val="clear" w:color="auto" w:fill="FFFFFF"/>
      <w:spacing w:line="590" w:lineRule="exact"/>
      <w:ind w:hanging="1300"/>
      <w:jc w:val="distribute"/>
    </w:pPr>
    <w:rPr>
      <w:rFonts w:ascii="MingLiU" w:eastAsia="MingLiU" w:hAnsi="MingLiU" w:cs="MingLiU"/>
      <w:spacing w:val="20"/>
      <w:sz w:val="30"/>
      <w:szCs w:val="30"/>
    </w:rPr>
  </w:style>
  <w:style w:type="paragraph" w:customStyle="1" w:styleId="32">
    <w:name w:val="正文文本 (3)"/>
    <w:basedOn w:val="a"/>
    <w:qFormat/>
    <w:rsid w:val="00071988"/>
    <w:pPr>
      <w:shd w:val="clear" w:color="auto" w:fill="FFFFFF"/>
      <w:spacing w:line="590" w:lineRule="exact"/>
      <w:jc w:val="distribute"/>
    </w:pPr>
    <w:rPr>
      <w:rFonts w:ascii="MingLiU" w:eastAsia="MingLiU" w:hAnsi="MingLiU" w:cs="MingLiU"/>
      <w:b/>
      <w:bCs/>
      <w:sz w:val="30"/>
      <w:szCs w:val="30"/>
    </w:rPr>
  </w:style>
  <w:style w:type="character" w:customStyle="1" w:styleId="affd">
    <w:name w:val="其他_"/>
    <w:basedOn w:val="a0"/>
    <w:link w:val="affe"/>
    <w:qFormat/>
    <w:rsid w:val="00071988"/>
    <w:rPr>
      <w:rFonts w:ascii="宋体" w:eastAsia="宋体" w:hAnsi="宋体" w:cs="宋体"/>
      <w:sz w:val="30"/>
      <w:szCs w:val="30"/>
      <w:lang w:val="zh-CN" w:bidi="zh-CN"/>
    </w:rPr>
  </w:style>
  <w:style w:type="paragraph" w:customStyle="1" w:styleId="affe">
    <w:name w:val="其他"/>
    <w:basedOn w:val="a"/>
    <w:link w:val="affd"/>
    <w:qFormat/>
    <w:rsid w:val="00071988"/>
    <w:pPr>
      <w:spacing w:line="403" w:lineRule="auto"/>
      <w:ind w:firstLine="400"/>
      <w:jc w:val="left"/>
    </w:pPr>
    <w:rPr>
      <w:rFonts w:ascii="宋体" w:eastAsia="宋体" w:hAnsi="宋体" w:cs="宋体"/>
      <w:sz w:val="30"/>
      <w:szCs w:val="30"/>
      <w:lang w:val="zh-CN" w:bidi="zh-CN"/>
    </w:rPr>
  </w:style>
  <w:style w:type="character" w:customStyle="1" w:styleId="afff">
    <w:name w:val="正文文本_"/>
    <w:basedOn w:val="a0"/>
    <w:link w:val="16"/>
    <w:qFormat/>
    <w:rsid w:val="00071988"/>
    <w:rPr>
      <w:rFonts w:ascii="宋体" w:eastAsia="宋体" w:hAnsi="宋体" w:cs="宋体"/>
      <w:sz w:val="30"/>
      <w:szCs w:val="30"/>
      <w:lang w:val="zh-CN" w:bidi="zh-CN"/>
    </w:rPr>
  </w:style>
  <w:style w:type="paragraph" w:customStyle="1" w:styleId="16">
    <w:name w:val="正文文本1"/>
    <w:basedOn w:val="a"/>
    <w:link w:val="afff"/>
    <w:qFormat/>
    <w:rsid w:val="00071988"/>
    <w:pPr>
      <w:spacing w:line="403" w:lineRule="auto"/>
      <w:ind w:firstLine="400"/>
      <w:jc w:val="left"/>
    </w:pPr>
    <w:rPr>
      <w:rFonts w:ascii="宋体" w:eastAsia="宋体" w:hAnsi="宋体" w:cs="宋体"/>
      <w:sz w:val="30"/>
      <w:szCs w:val="30"/>
      <w:lang w:val="zh-CN" w:bidi="zh-CN"/>
    </w:rPr>
  </w:style>
  <w:style w:type="table" w:customStyle="1" w:styleId="8">
    <w:name w:val="网格型8"/>
    <w:basedOn w:val="a1"/>
    <w:qFormat/>
    <w:rsid w:val="0007198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rsid w:val="0007198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071988"/>
    <w:rPr>
      <w:rFonts w:ascii="仿宋_GB2312" w:eastAsia="仿宋_GB2312" w:hint="eastAsia"/>
      <w:color w:val="000000"/>
      <w:sz w:val="32"/>
      <w:szCs w:val="32"/>
    </w:rPr>
  </w:style>
  <w:style w:type="table" w:customStyle="1" w:styleId="100">
    <w:name w:val="网格型10"/>
    <w:basedOn w:val="a1"/>
    <w:qFormat/>
    <w:rsid w:val="0007198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rsid w:val="0007198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qFormat/>
    <w:rsid w:val="0007198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913</Words>
  <Characters>5206</Characters>
  <Application>Microsoft Office Word</Application>
  <DocSecurity>0</DocSecurity>
  <Lines>43</Lines>
  <Paragraphs>12</Paragraphs>
  <ScaleCrop>false</ScaleCrop>
  <Company>China</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小杨 杨</cp:lastModifiedBy>
  <cp:revision>8</cp:revision>
  <cp:lastPrinted>2024-07-04T13:06:00Z</cp:lastPrinted>
  <dcterms:created xsi:type="dcterms:W3CDTF">2024-07-04T01:23:00Z</dcterms:created>
  <dcterms:modified xsi:type="dcterms:W3CDTF">2024-07-04T14:32:00Z</dcterms:modified>
</cp:coreProperties>
</file>